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E2" w:rsidRPr="00170A39" w:rsidRDefault="00571FE2" w:rsidP="00571FE2">
      <w:pPr>
        <w:pStyle w:val="Tytu"/>
        <w:jc w:val="both"/>
        <w:rPr>
          <w:rFonts w:cs="Times New Roman"/>
          <w:sz w:val="24"/>
          <w:lang w:val="en-US"/>
        </w:rPr>
      </w:pPr>
    </w:p>
    <w:p w:rsidR="00110C58" w:rsidRPr="00170A39" w:rsidRDefault="00930CBB" w:rsidP="00110C58">
      <w:pPr>
        <w:pStyle w:val="Tytu"/>
        <w:rPr>
          <w:rFonts w:cs="Times New Roman"/>
          <w:sz w:val="24"/>
          <w:lang w:val="en-US"/>
        </w:rPr>
      </w:pPr>
      <w:r w:rsidRPr="00170A39">
        <w:rPr>
          <w:rFonts w:cs="Times New Roman"/>
          <w:sz w:val="24"/>
          <w:lang w:val="en-US"/>
        </w:rPr>
        <w:t>Laboratory Report</w:t>
      </w:r>
      <w:r w:rsidR="00110C58" w:rsidRPr="00170A39">
        <w:rPr>
          <w:rFonts w:cs="Times New Roman"/>
          <w:sz w:val="24"/>
          <w:lang w:val="en-US"/>
        </w:rPr>
        <w:t>:</w:t>
      </w:r>
    </w:p>
    <w:p w:rsidR="00110C58" w:rsidRPr="00170A39" w:rsidRDefault="00930CBB" w:rsidP="00110C58">
      <w:pPr>
        <w:spacing w:line="240" w:lineRule="auto"/>
        <w:jc w:val="center"/>
        <w:rPr>
          <w:b/>
          <w:sz w:val="40"/>
          <w:szCs w:val="40"/>
          <w:lang w:val="en-US"/>
        </w:rPr>
      </w:pPr>
      <w:r w:rsidRPr="00170A39">
        <w:rPr>
          <w:b/>
          <w:sz w:val="40"/>
          <w:szCs w:val="40"/>
          <w:lang w:val="en-US"/>
        </w:rPr>
        <w:t>BUILDING MATERIALS</w:t>
      </w:r>
    </w:p>
    <w:p w:rsidR="00110C58" w:rsidRPr="00170A39" w:rsidRDefault="00110C58" w:rsidP="00571FE2">
      <w:pPr>
        <w:spacing w:line="240" w:lineRule="auto"/>
        <w:rPr>
          <w:b/>
          <w:lang w:val="en-US"/>
        </w:rPr>
      </w:pPr>
    </w:p>
    <w:p w:rsidR="00FF602B" w:rsidRPr="00170A39" w:rsidRDefault="00FF602B" w:rsidP="00FF602B">
      <w:pPr>
        <w:spacing w:line="240" w:lineRule="auto"/>
        <w:rPr>
          <w:lang w:val="en-US"/>
        </w:rPr>
      </w:pPr>
    </w:p>
    <w:p w:rsidR="001060DD" w:rsidRPr="00170A39" w:rsidRDefault="001060DD" w:rsidP="00FF602B">
      <w:pPr>
        <w:spacing w:line="240" w:lineRule="auto"/>
        <w:rPr>
          <w:lang w:val="en-US"/>
        </w:rPr>
      </w:pPr>
    </w:p>
    <w:p w:rsidR="00FF602B" w:rsidRPr="00170A39" w:rsidRDefault="00FF602B" w:rsidP="00FF602B">
      <w:pPr>
        <w:spacing w:line="240" w:lineRule="auto"/>
        <w:jc w:val="center"/>
        <w:rPr>
          <w:lang w:val="en-US"/>
        </w:rPr>
      </w:pPr>
    </w:p>
    <w:p w:rsidR="00FF602B" w:rsidRPr="00170A39" w:rsidRDefault="00930CBB" w:rsidP="00FF602B">
      <w:pPr>
        <w:spacing w:line="240" w:lineRule="auto"/>
        <w:jc w:val="center"/>
        <w:rPr>
          <w:sz w:val="36"/>
          <w:szCs w:val="36"/>
          <w:lang w:val="en-US"/>
        </w:rPr>
      </w:pPr>
      <w:r w:rsidRPr="00170A39">
        <w:rPr>
          <w:sz w:val="36"/>
          <w:szCs w:val="36"/>
          <w:lang w:val="en-US"/>
        </w:rPr>
        <w:t>Exercise</w:t>
      </w:r>
      <w:r w:rsidR="00110C58" w:rsidRPr="00170A39">
        <w:rPr>
          <w:sz w:val="36"/>
          <w:szCs w:val="36"/>
          <w:lang w:val="en-US"/>
        </w:rPr>
        <w:t xml:space="preserve"> nr </w:t>
      </w:r>
      <w:r w:rsidR="00E225F2" w:rsidRPr="00170A39">
        <w:rPr>
          <w:b/>
          <w:sz w:val="36"/>
          <w:szCs w:val="36"/>
          <w:lang w:val="en-US"/>
        </w:rPr>
        <w:t>…</w:t>
      </w:r>
    </w:p>
    <w:p w:rsidR="00571FE2" w:rsidRPr="00170A39" w:rsidRDefault="00571FE2" w:rsidP="00FF602B">
      <w:pPr>
        <w:spacing w:line="240" w:lineRule="auto"/>
        <w:jc w:val="center"/>
        <w:rPr>
          <w:sz w:val="40"/>
          <w:szCs w:val="40"/>
          <w:lang w:val="en-US"/>
        </w:rPr>
      </w:pPr>
    </w:p>
    <w:p w:rsidR="00955A9F" w:rsidRPr="00170A39" w:rsidRDefault="00930CBB" w:rsidP="00FF602B">
      <w:pPr>
        <w:spacing w:line="240" w:lineRule="auto"/>
        <w:jc w:val="center"/>
        <w:rPr>
          <w:b/>
          <w:sz w:val="40"/>
          <w:szCs w:val="40"/>
          <w:lang w:val="en-US"/>
        </w:rPr>
      </w:pPr>
      <w:r w:rsidRPr="00170A39">
        <w:rPr>
          <w:b/>
          <w:sz w:val="40"/>
          <w:szCs w:val="40"/>
          <w:lang w:val="en-US"/>
        </w:rPr>
        <w:t>Exercise title</w:t>
      </w:r>
      <w:r w:rsidR="001060DD" w:rsidRPr="00170A39">
        <w:rPr>
          <w:b/>
          <w:sz w:val="40"/>
          <w:szCs w:val="40"/>
          <w:lang w:val="en-US"/>
        </w:rPr>
        <w:t xml:space="preserve"> </w:t>
      </w:r>
    </w:p>
    <w:p w:rsidR="00FF602B" w:rsidRPr="00170A39" w:rsidRDefault="00FF602B" w:rsidP="00FF602B">
      <w:pPr>
        <w:spacing w:line="240" w:lineRule="auto"/>
        <w:jc w:val="center"/>
        <w:rPr>
          <w:lang w:val="en-US"/>
        </w:rPr>
      </w:pPr>
    </w:p>
    <w:p w:rsidR="00FF602B" w:rsidRPr="00170A39" w:rsidRDefault="00FF602B" w:rsidP="00FF602B">
      <w:pPr>
        <w:spacing w:line="240" w:lineRule="auto"/>
        <w:jc w:val="center"/>
        <w:rPr>
          <w:lang w:val="en-US"/>
        </w:rPr>
      </w:pPr>
    </w:p>
    <w:p w:rsidR="00FF602B" w:rsidRPr="00170A39" w:rsidRDefault="00FF602B" w:rsidP="00FF602B">
      <w:pPr>
        <w:spacing w:line="240" w:lineRule="auto"/>
        <w:jc w:val="center"/>
        <w:rPr>
          <w:lang w:val="en-US"/>
        </w:rPr>
      </w:pPr>
    </w:p>
    <w:p w:rsidR="00571FE2" w:rsidRPr="00170A39" w:rsidRDefault="00571FE2" w:rsidP="00FF602B">
      <w:pPr>
        <w:spacing w:line="240" w:lineRule="auto"/>
        <w:jc w:val="center"/>
        <w:rPr>
          <w:lang w:val="en-US"/>
        </w:rPr>
      </w:pPr>
    </w:p>
    <w:p w:rsidR="00571FE2" w:rsidRPr="00170A39" w:rsidRDefault="00571FE2" w:rsidP="00FF602B">
      <w:pPr>
        <w:spacing w:line="240" w:lineRule="auto"/>
        <w:jc w:val="center"/>
        <w:rPr>
          <w:lang w:val="en-US"/>
        </w:rPr>
      </w:pPr>
    </w:p>
    <w:p w:rsidR="00CB755D" w:rsidRPr="00170A39" w:rsidRDefault="00CB755D" w:rsidP="00FF602B">
      <w:pPr>
        <w:spacing w:line="240" w:lineRule="auto"/>
        <w:jc w:val="center"/>
        <w:rPr>
          <w:lang w:val="en-US"/>
        </w:rPr>
      </w:pPr>
    </w:p>
    <w:p w:rsidR="00CB755D" w:rsidRPr="00170A39" w:rsidRDefault="00CB755D" w:rsidP="00CB755D">
      <w:pPr>
        <w:spacing w:line="240" w:lineRule="auto"/>
        <w:rPr>
          <w:lang w:val="en-US"/>
        </w:rPr>
      </w:pPr>
    </w:p>
    <w:p w:rsidR="00571FE2" w:rsidRPr="00170A39" w:rsidRDefault="00571FE2" w:rsidP="001060DD">
      <w:pPr>
        <w:spacing w:line="240" w:lineRule="auto"/>
        <w:rPr>
          <w:lang w:val="en-US"/>
        </w:rPr>
      </w:pPr>
    </w:p>
    <w:p w:rsidR="00CB755D" w:rsidRPr="00170A39" w:rsidRDefault="00C041EE" w:rsidP="00571FE2">
      <w:pPr>
        <w:spacing w:line="240" w:lineRule="auto"/>
        <w:rPr>
          <w:lang w:val="en-US"/>
        </w:rPr>
      </w:pPr>
      <w:r w:rsidRPr="00170A39">
        <w:rPr>
          <w:lang w:val="en-US"/>
        </w:rPr>
        <w:t>Date of exercise</w:t>
      </w:r>
      <w:r w:rsidR="00571FE2" w:rsidRPr="00170A39">
        <w:rPr>
          <w:lang w:val="en-US"/>
        </w:rPr>
        <w:t>:  ………………</w:t>
      </w:r>
      <w:r w:rsidR="00CB755D" w:rsidRPr="00170A39">
        <w:rPr>
          <w:lang w:val="en-US"/>
        </w:rPr>
        <w:t>……</w:t>
      </w:r>
    </w:p>
    <w:p w:rsidR="00CB755D" w:rsidRPr="00170A39" w:rsidRDefault="00CB755D" w:rsidP="00571FE2">
      <w:pPr>
        <w:spacing w:line="240" w:lineRule="auto"/>
        <w:rPr>
          <w:lang w:val="en-US"/>
        </w:rPr>
      </w:pPr>
    </w:p>
    <w:p w:rsidR="00955A9F" w:rsidRPr="00170A39" w:rsidRDefault="00955A9F" w:rsidP="00571FE2">
      <w:pPr>
        <w:spacing w:line="240" w:lineRule="auto"/>
        <w:rPr>
          <w:lang w:val="en-US"/>
        </w:rPr>
      </w:pPr>
    </w:p>
    <w:tbl>
      <w:tblPr>
        <w:tblW w:w="0" w:type="auto"/>
        <w:tblLook w:val="04A0"/>
      </w:tblPr>
      <w:tblGrid>
        <w:gridCol w:w="3791"/>
        <w:gridCol w:w="5496"/>
      </w:tblGrid>
      <w:tr w:rsidR="00CB755D" w:rsidRPr="00170A39" w:rsidTr="00CF2B36">
        <w:tc>
          <w:tcPr>
            <w:tcW w:w="9287" w:type="dxa"/>
            <w:gridSpan w:val="2"/>
          </w:tcPr>
          <w:p w:rsidR="00CB755D" w:rsidRPr="00170A39" w:rsidRDefault="00C041EE" w:rsidP="00CF2B36">
            <w:pPr>
              <w:spacing w:line="240" w:lineRule="auto"/>
              <w:rPr>
                <w:lang w:val="en-US"/>
              </w:rPr>
            </w:pPr>
            <w:r w:rsidRPr="00170A39">
              <w:rPr>
                <w:lang w:val="en-US"/>
              </w:rPr>
              <w:t>Team</w:t>
            </w:r>
            <w:r w:rsidR="00CB755D" w:rsidRPr="00170A39">
              <w:rPr>
                <w:lang w:val="en-US"/>
              </w:rPr>
              <w:t xml:space="preserve"> </w:t>
            </w:r>
            <w:r w:rsidR="00CB755D" w:rsidRPr="00170A39">
              <w:rPr>
                <w:b/>
                <w:lang w:val="en-US"/>
              </w:rPr>
              <w:t xml:space="preserve">nr </w:t>
            </w:r>
            <w:r w:rsidR="00626A9A" w:rsidRPr="00170A39">
              <w:rPr>
                <w:b/>
                <w:lang w:val="en-US"/>
              </w:rPr>
              <w:t>…</w:t>
            </w:r>
            <w:r w:rsidR="00CB755D" w:rsidRPr="00170A39">
              <w:rPr>
                <w:lang w:val="en-US"/>
              </w:rPr>
              <w:t>,:</w:t>
            </w:r>
          </w:p>
          <w:p w:rsidR="00955A9F" w:rsidRPr="00170A39" w:rsidRDefault="00955A9F" w:rsidP="00CF2B36">
            <w:pPr>
              <w:spacing w:line="240" w:lineRule="auto"/>
              <w:rPr>
                <w:lang w:val="en-US"/>
              </w:rPr>
            </w:pPr>
          </w:p>
        </w:tc>
      </w:tr>
      <w:tr w:rsidR="00CB755D" w:rsidRPr="00170A39" w:rsidTr="00CF2B36">
        <w:tc>
          <w:tcPr>
            <w:tcW w:w="3791" w:type="dxa"/>
          </w:tcPr>
          <w:p w:rsidR="00CB755D" w:rsidRPr="00170A39" w:rsidRDefault="00CB755D" w:rsidP="00C041EE">
            <w:pPr>
              <w:spacing w:line="240" w:lineRule="auto"/>
              <w:rPr>
                <w:lang w:val="en-US"/>
              </w:rPr>
            </w:pPr>
            <w:r w:rsidRPr="00170A39">
              <w:rPr>
                <w:lang w:val="en-US"/>
              </w:rPr>
              <w:t xml:space="preserve">1. </w:t>
            </w:r>
            <w:r w:rsidR="00C041EE" w:rsidRPr="00170A39">
              <w:rPr>
                <w:lang w:val="en-US"/>
              </w:rPr>
              <w:t>Name, surname</w:t>
            </w:r>
          </w:p>
        </w:tc>
        <w:tc>
          <w:tcPr>
            <w:tcW w:w="5496" w:type="dxa"/>
          </w:tcPr>
          <w:p w:rsidR="00CB755D" w:rsidRPr="00170A39" w:rsidRDefault="00CB755D" w:rsidP="00CF2B36">
            <w:pPr>
              <w:spacing w:line="240" w:lineRule="auto"/>
              <w:rPr>
                <w:lang w:val="en-US"/>
              </w:rPr>
            </w:pPr>
            <w:r w:rsidRPr="00170A39">
              <w:rPr>
                <w:lang w:val="en-US"/>
              </w:rPr>
              <w:t>…………………………………………………………</w:t>
            </w:r>
          </w:p>
        </w:tc>
      </w:tr>
      <w:tr w:rsidR="00CB755D" w:rsidRPr="00170A39" w:rsidTr="00CF2B36">
        <w:tc>
          <w:tcPr>
            <w:tcW w:w="3791" w:type="dxa"/>
          </w:tcPr>
          <w:p w:rsidR="00CB755D" w:rsidRPr="00170A39" w:rsidRDefault="00D327CC" w:rsidP="00C041EE">
            <w:pPr>
              <w:spacing w:line="240" w:lineRule="auto"/>
              <w:rPr>
                <w:lang w:val="en-US"/>
              </w:rPr>
            </w:pPr>
            <w:r w:rsidRPr="00170A39">
              <w:rPr>
                <w:lang w:val="en-US"/>
              </w:rPr>
              <w:t>2</w:t>
            </w:r>
            <w:r w:rsidR="00CB755D" w:rsidRPr="00170A39">
              <w:rPr>
                <w:lang w:val="en-US"/>
              </w:rPr>
              <w:t xml:space="preserve">. </w:t>
            </w:r>
            <w:r w:rsidR="00C041EE" w:rsidRPr="00170A39">
              <w:rPr>
                <w:lang w:val="en-US"/>
              </w:rPr>
              <w:t>Name, surname</w:t>
            </w:r>
          </w:p>
        </w:tc>
        <w:tc>
          <w:tcPr>
            <w:tcW w:w="5496" w:type="dxa"/>
          </w:tcPr>
          <w:p w:rsidR="00CB755D" w:rsidRPr="00170A39" w:rsidRDefault="00CB755D" w:rsidP="00CF2B36">
            <w:pPr>
              <w:spacing w:line="240" w:lineRule="auto"/>
              <w:rPr>
                <w:lang w:val="en-US"/>
              </w:rPr>
            </w:pPr>
            <w:r w:rsidRPr="00170A39">
              <w:rPr>
                <w:lang w:val="en-US"/>
              </w:rPr>
              <w:t>…………………………………………………………</w:t>
            </w:r>
          </w:p>
        </w:tc>
      </w:tr>
      <w:tr w:rsidR="00CB755D" w:rsidRPr="00170A39" w:rsidTr="00CF2B36">
        <w:tc>
          <w:tcPr>
            <w:tcW w:w="3791" w:type="dxa"/>
          </w:tcPr>
          <w:p w:rsidR="00CB755D" w:rsidRPr="00170A39" w:rsidRDefault="00D327CC" w:rsidP="00C041EE">
            <w:pPr>
              <w:spacing w:line="240" w:lineRule="auto"/>
              <w:rPr>
                <w:lang w:val="en-US"/>
              </w:rPr>
            </w:pPr>
            <w:r w:rsidRPr="00170A39">
              <w:rPr>
                <w:lang w:val="en-US"/>
              </w:rPr>
              <w:t>3</w:t>
            </w:r>
            <w:r w:rsidR="00CB755D" w:rsidRPr="00170A39">
              <w:rPr>
                <w:lang w:val="en-US"/>
              </w:rPr>
              <w:t xml:space="preserve">. </w:t>
            </w:r>
            <w:r w:rsidR="00C041EE" w:rsidRPr="00170A39">
              <w:rPr>
                <w:lang w:val="en-US"/>
              </w:rPr>
              <w:t>Name, surname</w:t>
            </w:r>
          </w:p>
        </w:tc>
        <w:tc>
          <w:tcPr>
            <w:tcW w:w="5496" w:type="dxa"/>
          </w:tcPr>
          <w:p w:rsidR="00CB755D" w:rsidRPr="00170A39" w:rsidRDefault="00CB755D" w:rsidP="00CF2B36">
            <w:pPr>
              <w:spacing w:line="240" w:lineRule="auto"/>
              <w:rPr>
                <w:lang w:val="en-US"/>
              </w:rPr>
            </w:pPr>
            <w:r w:rsidRPr="00170A39">
              <w:rPr>
                <w:lang w:val="en-US"/>
              </w:rPr>
              <w:t>…………………………………………………………</w:t>
            </w:r>
          </w:p>
        </w:tc>
      </w:tr>
      <w:tr w:rsidR="00CB755D" w:rsidRPr="00170A39" w:rsidTr="00CF2B36">
        <w:tc>
          <w:tcPr>
            <w:tcW w:w="3791" w:type="dxa"/>
          </w:tcPr>
          <w:p w:rsidR="00CB755D" w:rsidRPr="00170A39" w:rsidRDefault="00D327CC" w:rsidP="00CF2B36">
            <w:pPr>
              <w:spacing w:line="240" w:lineRule="auto"/>
              <w:rPr>
                <w:lang w:val="en-US"/>
              </w:rPr>
            </w:pPr>
            <w:r w:rsidRPr="00170A39">
              <w:rPr>
                <w:lang w:val="en-US"/>
              </w:rPr>
              <w:t>4</w:t>
            </w:r>
            <w:r w:rsidR="00CB755D" w:rsidRPr="00170A39">
              <w:rPr>
                <w:lang w:val="en-US"/>
              </w:rPr>
              <w:t xml:space="preserve">. </w:t>
            </w:r>
            <w:r w:rsidR="00C041EE" w:rsidRPr="00170A39">
              <w:rPr>
                <w:lang w:val="en-US"/>
              </w:rPr>
              <w:t>Name, surname</w:t>
            </w:r>
          </w:p>
        </w:tc>
        <w:tc>
          <w:tcPr>
            <w:tcW w:w="5496" w:type="dxa"/>
          </w:tcPr>
          <w:p w:rsidR="00CB755D" w:rsidRPr="00170A39" w:rsidRDefault="00CB755D" w:rsidP="00CF2B36">
            <w:pPr>
              <w:spacing w:line="240" w:lineRule="auto"/>
              <w:rPr>
                <w:lang w:val="en-US"/>
              </w:rPr>
            </w:pPr>
            <w:r w:rsidRPr="00170A39">
              <w:rPr>
                <w:lang w:val="en-US"/>
              </w:rPr>
              <w:t>…………………………………………………………</w:t>
            </w:r>
          </w:p>
        </w:tc>
      </w:tr>
      <w:tr w:rsidR="00CB755D" w:rsidRPr="00170A39" w:rsidTr="00CF2B36">
        <w:tc>
          <w:tcPr>
            <w:tcW w:w="3791" w:type="dxa"/>
          </w:tcPr>
          <w:p w:rsidR="00CB755D" w:rsidRPr="00170A39" w:rsidRDefault="00CB755D" w:rsidP="00CF2B36">
            <w:pPr>
              <w:spacing w:line="240" w:lineRule="auto"/>
              <w:rPr>
                <w:lang w:val="en-US"/>
              </w:rPr>
            </w:pPr>
          </w:p>
        </w:tc>
        <w:tc>
          <w:tcPr>
            <w:tcW w:w="5496" w:type="dxa"/>
          </w:tcPr>
          <w:p w:rsidR="00CB755D" w:rsidRPr="00170A39" w:rsidRDefault="00CB755D" w:rsidP="00C041EE">
            <w:pPr>
              <w:spacing w:line="240" w:lineRule="auto"/>
              <w:jc w:val="center"/>
              <w:rPr>
                <w:b/>
                <w:i/>
                <w:color w:val="808080"/>
                <w:lang w:val="en-US"/>
              </w:rPr>
            </w:pPr>
            <w:r w:rsidRPr="00170A39">
              <w:rPr>
                <w:i/>
                <w:color w:val="808080"/>
                <w:lang w:val="en-US"/>
              </w:rPr>
              <w:t>(</w:t>
            </w:r>
            <w:r w:rsidR="00C041EE" w:rsidRPr="00170A39">
              <w:rPr>
                <w:i/>
                <w:color w:val="808080"/>
                <w:lang w:val="en-US"/>
              </w:rPr>
              <w:t>signature</w:t>
            </w:r>
            <w:r w:rsidRPr="00170A39">
              <w:rPr>
                <w:i/>
                <w:color w:val="808080"/>
                <w:lang w:val="en-US"/>
              </w:rPr>
              <w:t>)</w:t>
            </w:r>
          </w:p>
        </w:tc>
      </w:tr>
    </w:tbl>
    <w:p w:rsidR="00CB755D" w:rsidRPr="00170A39" w:rsidRDefault="00CB755D" w:rsidP="00CB755D">
      <w:pPr>
        <w:spacing w:line="240" w:lineRule="auto"/>
        <w:rPr>
          <w:lang w:val="en-US"/>
        </w:rPr>
      </w:pPr>
    </w:p>
    <w:p w:rsidR="00CB755D" w:rsidRPr="00170A39" w:rsidRDefault="00CB755D" w:rsidP="00CB755D">
      <w:pPr>
        <w:spacing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1"/>
      </w:tblGrid>
      <w:tr w:rsidR="00CB755D" w:rsidRPr="00170A39" w:rsidTr="00CF2B36">
        <w:tc>
          <w:tcPr>
            <w:tcW w:w="3070" w:type="dxa"/>
            <w:tcBorders>
              <w:top w:val="single" w:sz="4" w:space="0" w:color="auto"/>
              <w:left w:val="single" w:sz="4" w:space="0" w:color="auto"/>
              <w:bottom w:val="nil"/>
              <w:right w:val="single" w:sz="4" w:space="0" w:color="auto"/>
            </w:tcBorders>
          </w:tcPr>
          <w:p w:rsidR="00CB755D" w:rsidRPr="00170A39" w:rsidRDefault="00CB755D" w:rsidP="00CF2B36">
            <w:pPr>
              <w:spacing w:line="240" w:lineRule="auto"/>
              <w:jc w:val="center"/>
              <w:rPr>
                <w:lang w:val="en-US"/>
              </w:rPr>
            </w:pPr>
            <w:r w:rsidRPr="00170A39">
              <w:rPr>
                <w:lang w:val="en-US"/>
              </w:rPr>
              <w:t>Gr</w:t>
            </w:r>
            <w:r w:rsidR="00C041EE" w:rsidRPr="00170A39">
              <w:rPr>
                <w:lang w:val="en-US"/>
              </w:rPr>
              <w:t>oup</w:t>
            </w:r>
            <w:r w:rsidRPr="00170A39">
              <w:rPr>
                <w:lang w:val="en-US"/>
              </w:rPr>
              <w:t>:</w:t>
            </w:r>
          </w:p>
          <w:p w:rsidR="00626A9A" w:rsidRPr="00170A39" w:rsidRDefault="00626A9A" w:rsidP="00CF2B36">
            <w:pPr>
              <w:spacing w:line="240" w:lineRule="auto"/>
              <w:jc w:val="center"/>
              <w:rPr>
                <w:lang w:val="en-US"/>
              </w:rPr>
            </w:pPr>
          </w:p>
        </w:tc>
        <w:tc>
          <w:tcPr>
            <w:tcW w:w="3070" w:type="dxa"/>
            <w:tcBorders>
              <w:top w:val="single" w:sz="4" w:space="0" w:color="auto"/>
              <w:left w:val="single" w:sz="4" w:space="0" w:color="auto"/>
              <w:bottom w:val="nil"/>
              <w:right w:val="single" w:sz="4" w:space="0" w:color="auto"/>
            </w:tcBorders>
          </w:tcPr>
          <w:p w:rsidR="00CB755D" w:rsidRPr="00170A39" w:rsidRDefault="00CB755D" w:rsidP="00CF2B36">
            <w:pPr>
              <w:spacing w:line="240" w:lineRule="auto"/>
              <w:jc w:val="center"/>
              <w:rPr>
                <w:lang w:val="en-US"/>
              </w:rPr>
            </w:pPr>
            <w:r w:rsidRPr="00170A39">
              <w:rPr>
                <w:lang w:val="en-US"/>
              </w:rPr>
              <w:t>Semest</w:t>
            </w:r>
            <w:r w:rsidR="00C041EE" w:rsidRPr="00170A39">
              <w:rPr>
                <w:lang w:val="en-US"/>
              </w:rPr>
              <w:t>e</w:t>
            </w:r>
            <w:r w:rsidRPr="00170A39">
              <w:rPr>
                <w:lang w:val="en-US"/>
              </w:rPr>
              <w:t>r:</w:t>
            </w:r>
          </w:p>
        </w:tc>
        <w:tc>
          <w:tcPr>
            <w:tcW w:w="3071" w:type="dxa"/>
            <w:tcBorders>
              <w:top w:val="single" w:sz="4" w:space="0" w:color="auto"/>
              <w:left w:val="single" w:sz="4" w:space="0" w:color="auto"/>
              <w:bottom w:val="nil"/>
              <w:right w:val="single" w:sz="4" w:space="0" w:color="auto"/>
            </w:tcBorders>
          </w:tcPr>
          <w:p w:rsidR="00CB755D" w:rsidRPr="00170A39" w:rsidRDefault="00C041EE" w:rsidP="00CF2B36">
            <w:pPr>
              <w:spacing w:line="240" w:lineRule="auto"/>
              <w:jc w:val="center"/>
              <w:rPr>
                <w:lang w:val="en-US"/>
              </w:rPr>
            </w:pPr>
            <w:r w:rsidRPr="00170A39">
              <w:rPr>
                <w:lang w:val="en-US"/>
              </w:rPr>
              <w:t>Academic year</w:t>
            </w:r>
            <w:r w:rsidR="00CB755D" w:rsidRPr="00170A39">
              <w:rPr>
                <w:lang w:val="en-US"/>
              </w:rPr>
              <w:t>:</w:t>
            </w:r>
          </w:p>
        </w:tc>
      </w:tr>
      <w:tr w:rsidR="00CB755D" w:rsidRPr="00170A39" w:rsidTr="00CF2B36">
        <w:tc>
          <w:tcPr>
            <w:tcW w:w="3070" w:type="dxa"/>
            <w:tcBorders>
              <w:top w:val="nil"/>
              <w:left w:val="single" w:sz="4" w:space="0" w:color="auto"/>
              <w:bottom w:val="single" w:sz="4" w:space="0" w:color="auto"/>
              <w:right w:val="single" w:sz="4" w:space="0" w:color="auto"/>
            </w:tcBorders>
          </w:tcPr>
          <w:p w:rsidR="00CB755D" w:rsidRPr="00170A39" w:rsidRDefault="00626A9A" w:rsidP="00CF2B36">
            <w:pPr>
              <w:spacing w:line="240" w:lineRule="auto"/>
              <w:jc w:val="center"/>
              <w:rPr>
                <w:b/>
                <w:lang w:val="en-US"/>
              </w:rPr>
            </w:pPr>
            <w:r w:rsidRPr="00170A39">
              <w:rPr>
                <w:b/>
                <w:lang w:val="en-US"/>
              </w:rPr>
              <w:t>…………… NST/ST</w:t>
            </w:r>
          </w:p>
        </w:tc>
        <w:tc>
          <w:tcPr>
            <w:tcW w:w="3070" w:type="dxa"/>
            <w:tcBorders>
              <w:top w:val="nil"/>
              <w:left w:val="single" w:sz="4" w:space="0" w:color="auto"/>
              <w:bottom w:val="single" w:sz="4" w:space="0" w:color="auto"/>
              <w:right w:val="single" w:sz="4" w:space="0" w:color="auto"/>
            </w:tcBorders>
          </w:tcPr>
          <w:p w:rsidR="00CB755D" w:rsidRPr="00170A39" w:rsidRDefault="00626A9A" w:rsidP="00CF2B36">
            <w:pPr>
              <w:spacing w:line="240" w:lineRule="auto"/>
              <w:jc w:val="center"/>
              <w:rPr>
                <w:b/>
                <w:lang w:val="en-US"/>
              </w:rPr>
            </w:pPr>
            <w:r w:rsidRPr="00170A39">
              <w:rPr>
                <w:b/>
                <w:lang w:val="en-US"/>
              </w:rPr>
              <w:t>………………</w:t>
            </w:r>
          </w:p>
        </w:tc>
        <w:tc>
          <w:tcPr>
            <w:tcW w:w="3071" w:type="dxa"/>
            <w:tcBorders>
              <w:top w:val="nil"/>
              <w:left w:val="single" w:sz="4" w:space="0" w:color="auto"/>
              <w:bottom w:val="single" w:sz="4" w:space="0" w:color="auto"/>
              <w:right w:val="single" w:sz="4" w:space="0" w:color="auto"/>
            </w:tcBorders>
          </w:tcPr>
          <w:p w:rsidR="00CB755D" w:rsidRPr="00170A39" w:rsidRDefault="00626A9A" w:rsidP="00CF2B36">
            <w:pPr>
              <w:spacing w:line="240" w:lineRule="auto"/>
              <w:jc w:val="center"/>
              <w:rPr>
                <w:b/>
                <w:lang w:val="en-US"/>
              </w:rPr>
            </w:pPr>
            <w:r w:rsidRPr="00170A39">
              <w:rPr>
                <w:b/>
                <w:lang w:val="en-US"/>
              </w:rPr>
              <w:t>………………</w:t>
            </w:r>
          </w:p>
        </w:tc>
      </w:tr>
      <w:tr w:rsidR="00CB755D" w:rsidRPr="00170A39" w:rsidTr="00CF2B36">
        <w:tc>
          <w:tcPr>
            <w:tcW w:w="3070" w:type="dxa"/>
            <w:tcBorders>
              <w:top w:val="single" w:sz="4" w:space="0" w:color="auto"/>
            </w:tcBorders>
          </w:tcPr>
          <w:p w:rsidR="00CB755D" w:rsidRPr="00170A39" w:rsidRDefault="00C041EE" w:rsidP="00CF2B36">
            <w:pPr>
              <w:spacing w:line="240" w:lineRule="auto"/>
              <w:jc w:val="left"/>
              <w:rPr>
                <w:b/>
                <w:lang w:val="en-US"/>
              </w:rPr>
            </w:pPr>
            <w:r w:rsidRPr="00170A39">
              <w:rPr>
                <w:b/>
                <w:lang w:val="en-US"/>
              </w:rPr>
              <w:t>Grade</w:t>
            </w:r>
            <w:r w:rsidR="00CB755D" w:rsidRPr="00170A39">
              <w:rPr>
                <w:b/>
                <w:lang w:val="en-US"/>
              </w:rPr>
              <w:t>:</w:t>
            </w:r>
          </w:p>
          <w:p w:rsidR="00CB755D" w:rsidRPr="00170A39" w:rsidRDefault="00CB755D" w:rsidP="00CF2B36">
            <w:pPr>
              <w:spacing w:line="240" w:lineRule="auto"/>
              <w:jc w:val="left"/>
              <w:rPr>
                <w:b/>
                <w:lang w:val="en-US"/>
              </w:rPr>
            </w:pPr>
          </w:p>
          <w:p w:rsidR="00CB755D" w:rsidRPr="00170A39" w:rsidRDefault="00CB755D" w:rsidP="00CF2B36">
            <w:pPr>
              <w:spacing w:line="240" w:lineRule="auto"/>
              <w:jc w:val="left"/>
              <w:rPr>
                <w:b/>
                <w:lang w:val="en-US"/>
              </w:rPr>
            </w:pPr>
          </w:p>
          <w:p w:rsidR="00D327CC" w:rsidRPr="00170A39" w:rsidRDefault="00D327CC" w:rsidP="00CF2B36">
            <w:pPr>
              <w:spacing w:line="240" w:lineRule="auto"/>
              <w:jc w:val="left"/>
              <w:rPr>
                <w:b/>
                <w:lang w:val="en-US"/>
              </w:rPr>
            </w:pPr>
          </w:p>
        </w:tc>
        <w:tc>
          <w:tcPr>
            <w:tcW w:w="6141" w:type="dxa"/>
            <w:gridSpan w:val="2"/>
            <w:tcBorders>
              <w:top w:val="single" w:sz="4" w:space="0" w:color="auto"/>
            </w:tcBorders>
          </w:tcPr>
          <w:p w:rsidR="00CB755D" w:rsidRPr="00170A39" w:rsidRDefault="00C041EE" w:rsidP="00CF2B36">
            <w:pPr>
              <w:tabs>
                <w:tab w:val="center" w:pos="2962"/>
                <w:tab w:val="left" w:pos="3765"/>
              </w:tabs>
              <w:spacing w:line="240" w:lineRule="auto"/>
              <w:jc w:val="left"/>
              <w:rPr>
                <w:b/>
                <w:lang w:val="en-US"/>
              </w:rPr>
            </w:pPr>
            <w:r w:rsidRPr="00170A39">
              <w:rPr>
                <w:b/>
                <w:lang w:val="en-US"/>
              </w:rPr>
              <w:t>Notes</w:t>
            </w:r>
            <w:r w:rsidR="00CB755D" w:rsidRPr="00170A39">
              <w:rPr>
                <w:b/>
                <w:lang w:val="en-US"/>
              </w:rPr>
              <w:t>:</w:t>
            </w:r>
          </w:p>
        </w:tc>
      </w:tr>
    </w:tbl>
    <w:p w:rsidR="00185A05" w:rsidRPr="00170A39" w:rsidRDefault="00185A05" w:rsidP="00CB755D">
      <w:pPr>
        <w:spacing w:line="240" w:lineRule="auto"/>
        <w:rPr>
          <w:lang w:val="en-US"/>
        </w:rPr>
        <w:sectPr w:rsidR="00185A05" w:rsidRPr="00170A39" w:rsidSect="00110C58">
          <w:headerReference w:type="default" r:id="rId8"/>
          <w:footerReference w:type="default" r:id="rId9"/>
          <w:pgSz w:w="11907" w:h="16840" w:code="9"/>
          <w:pgMar w:top="1418" w:right="1418" w:bottom="851" w:left="1418" w:header="709" w:footer="709" w:gutter="0"/>
          <w:cols w:space="708"/>
          <w:docGrid w:linePitch="326"/>
        </w:sectPr>
      </w:pPr>
    </w:p>
    <w:p w:rsidR="00FF602B" w:rsidRPr="00170A39" w:rsidRDefault="00170A39" w:rsidP="00185A05">
      <w:pPr>
        <w:pStyle w:val="Tytu"/>
        <w:rPr>
          <w:rFonts w:cs="Times New Roman"/>
          <w:lang w:val="en-US"/>
        </w:rPr>
      </w:pPr>
      <w:r w:rsidRPr="00170A39">
        <w:rPr>
          <w:rFonts w:cs="Times New Roman"/>
          <w:lang w:val="en-US"/>
        </w:rPr>
        <w:lastRenderedPageBreak/>
        <w:t>Content</w:t>
      </w:r>
    </w:p>
    <w:p w:rsidR="00A5021F" w:rsidRDefault="00B3581F">
      <w:pPr>
        <w:pStyle w:val="Spistreci1"/>
        <w:rPr>
          <w:rFonts w:asciiTheme="minorHAnsi" w:eastAsiaTheme="minorEastAsia" w:hAnsiTheme="minorHAnsi" w:cstheme="minorBidi"/>
          <w:b w:val="0"/>
          <w:bCs w:val="0"/>
          <w:sz w:val="22"/>
          <w:szCs w:val="22"/>
          <w:lang w:eastAsia="pl-PL"/>
        </w:rPr>
      </w:pPr>
      <w:r w:rsidRPr="00B3581F">
        <w:rPr>
          <w:noProof w:val="0"/>
          <w:lang w:val="en-US"/>
        </w:rPr>
        <w:fldChar w:fldCharType="begin"/>
      </w:r>
      <w:r w:rsidR="00FF602B" w:rsidRPr="00170A39">
        <w:rPr>
          <w:noProof w:val="0"/>
          <w:lang w:val="en-US"/>
        </w:rPr>
        <w:instrText xml:space="preserve"> TOC \o "2-3" \h \z \t "Nagłówek 1;1" </w:instrText>
      </w:r>
      <w:r w:rsidRPr="00B3581F">
        <w:rPr>
          <w:noProof w:val="0"/>
          <w:lang w:val="en-US"/>
        </w:rPr>
        <w:fldChar w:fldCharType="separate"/>
      </w:r>
      <w:hyperlink w:anchor="_Toc286235261" w:history="1">
        <w:r w:rsidR="00A5021F" w:rsidRPr="00EA3B45">
          <w:rPr>
            <w:rStyle w:val="Hipercze"/>
            <w:lang w:val="en-US"/>
          </w:rPr>
          <w:t>1.</w:t>
        </w:r>
        <w:r w:rsidR="00A5021F">
          <w:rPr>
            <w:rFonts w:asciiTheme="minorHAnsi" w:eastAsiaTheme="minorEastAsia" w:hAnsiTheme="minorHAnsi" w:cstheme="minorBidi"/>
            <w:b w:val="0"/>
            <w:bCs w:val="0"/>
            <w:sz w:val="22"/>
            <w:szCs w:val="22"/>
            <w:lang w:eastAsia="pl-PL"/>
          </w:rPr>
          <w:tab/>
        </w:r>
        <w:r w:rsidR="00A5021F" w:rsidRPr="00EA3B45">
          <w:rPr>
            <w:rStyle w:val="Hipercze"/>
            <w:lang w:val="en-US"/>
          </w:rPr>
          <w:t>Information about editing a report</w:t>
        </w:r>
        <w:r w:rsidR="00A5021F">
          <w:rPr>
            <w:webHidden/>
          </w:rPr>
          <w:tab/>
        </w:r>
        <w:r>
          <w:rPr>
            <w:webHidden/>
          </w:rPr>
          <w:fldChar w:fldCharType="begin"/>
        </w:r>
        <w:r w:rsidR="00A5021F">
          <w:rPr>
            <w:webHidden/>
          </w:rPr>
          <w:instrText xml:space="preserve"> PAGEREF _Toc286235261 \h </w:instrText>
        </w:r>
        <w:r>
          <w:rPr>
            <w:webHidden/>
          </w:rPr>
        </w:r>
        <w:r>
          <w:rPr>
            <w:webHidden/>
          </w:rPr>
          <w:fldChar w:fldCharType="separate"/>
        </w:r>
        <w:r w:rsidR="00A5021F">
          <w:rPr>
            <w:webHidden/>
          </w:rPr>
          <w:t>3</w:t>
        </w:r>
        <w:r>
          <w:rPr>
            <w:webHidden/>
          </w:rPr>
          <w:fldChar w:fldCharType="end"/>
        </w:r>
      </w:hyperlink>
    </w:p>
    <w:p w:rsidR="00A5021F" w:rsidRDefault="00B3581F">
      <w:pPr>
        <w:pStyle w:val="Spistreci2"/>
        <w:rPr>
          <w:rFonts w:asciiTheme="minorHAnsi" w:eastAsiaTheme="minorEastAsia" w:hAnsiTheme="minorHAnsi" w:cstheme="minorBidi"/>
          <w:noProof/>
          <w:sz w:val="22"/>
          <w:szCs w:val="22"/>
          <w:lang w:eastAsia="pl-PL"/>
        </w:rPr>
      </w:pPr>
      <w:hyperlink w:anchor="_Toc286235262" w:history="1">
        <w:r w:rsidR="00A5021F" w:rsidRPr="00EA3B45">
          <w:rPr>
            <w:rStyle w:val="Hipercze"/>
            <w:noProof/>
            <w:lang w:val="en-US"/>
          </w:rPr>
          <w:t>1.1.</w:t>
        </w:r>
        <w:r w:rsidR="00A5021F">
          <w:rPr>
            <w:rFonts w:asciiTheme="minorHAnsi" w:eastAsiaTheme="minorEastAsia" w:hAnsiTheme="minorHAnsi" w:cstheme="minorBidi"/>
            <w:noProof/>
            <w:sz w:val="22"/>
            <w:szCs w:val="22"/>
            <w:lang w:eastAsia="pl-PL"/>
          </w:rPr>
          <w:tab/>
        </w:r>
        <w:r w:rsidR="00A5021F" w:rsidRPr="00EA3B45">
          <w:rPr>
            <w:rStyle w:val="Hipercze"/>
            <w:noProof/>
            <w:lang w:val="en-US"/>
          </w:rPr>
          <w:t>Subchapters</w:t>
        </w:r>
        <w:r w:rsidR="00A5021F">
          <w:rPr>
            <w:noProof/>
            <w:webHidden/>
          </w:rPr>
          <w:tab/>
        </w:r>
        <w:r>
          <w:rPr>
            <w:noProof/>
            <w:webHidden/>
          </w:rPr>
          <w:fldChar w:fldCharType="begin"/>
        </w:r>
        <w:r w:rsidR="00A5021F">
          <w:rPr>
            <w:noProof/>
            <w:webHidden/>
          </w:rPr>
          <w:instrText xml:space="preserve"> PAGEREF _Toc286235262 \h </w:instrText>
        </w:r>
        <w:r>
          <w:rPr>
            <w:noProof/>
            <w:webHidden/>
          </w:rPr>
        </w:r>
        <w:r>
          <w:rPr>
            <w:noProof/>
            <w:webHidden/>
          </w:rPr>
          <w:fldChar w:fldCharType="separate"/>
        </w:r>
        <w:r w:rsidR="00A5021F">
          <w:rPr>
            <w:noProof/>
            <w:webHidden/>
          </w:rPr>
          <w:t>3</w:t>
        </w:r>
        <w:r>
          <w:rPr>
            <w:noProof/>
            <w:webHidden/>
          </w:rPr>
          <w:fldChar w:fldCharType="end"/>
        </w:r>
      </w:hyperlink>
    </w:p>
    <w:p w:rsidR="00A5021F" w:rsidRDefault="00B3581F">
      <w:pPr>
        <w:pStyle w:val="Spistreci2"/>
        <w:rPr>
          <w:rFonts w:asciiTheme="minorHAnsi" w:eastAsiaTheme="minorEastAsia" w:hAnsiTheme="minorHAnsi" w:cstheme="minorBidi"/>
          <w:noProof/>
          <w:sz w:val="22"/>
          <w:szCs w:val="22"/>
          <w:lang w:eastAsia="pl-PL"/>
        </w:rPr>
      </w:pPr>
      <w:hyperlink w:anchor="_Toc286235263" w:history="1">
        <w:r w:rsidR="00A5021F" w:rsidRPr="00EA3B45">
          <w:rPr>
            <w:rStyle w:val="Hipercze"/>
            <w:noProof/>
            <w:lang w:val="en-US"/>
          </w:rPr>
          <w:t>1.2.</w:t>
        </w:r>
        <w:r w:rsidR="00A5021F">
          <w:rPr>
            <w:rFonts w:asciiTheme="minorHAnsi" w:eastAsiaTheme="minorEastAsia" w:hAnsiTheme="minorHAnsi" w:cstheme="minorBidi"/>
            <w:noProof/>
            <w:sz w:val="22"/>
            <w:szCs w:val="22"/>
            <w:lang w:eastAsia="pl-PL"/>
          </w:rPr>
          <w:tab/>
        </w:r>
        <w:r w:rsidR="00A5021F" w:rsidRPr="00EA3B45">
          <w:rPr>
            <w:rStyle w:val="Hipercze"/>
            <w:noProof/>
            <w:lang w:val="en-US"/>
          </w:rPr>
          <w:t>Equations and mathematical formulas</w:t>
        </w:r>
        <w:r w:rsidR="00A5021F">
          <w:rPr>
            <w:noProof/>
            <w:webHidden/>
          </w:rPr>
          <w:tab/>
        </w:r>
        <w:r>
          <w:rPr>
            <w:noProof/>
            <w:webHidden/>
          </w:rPr>
          <w:fldChar w:fldCharType="begin"/>
        </w:r>
        <w:r w:rsidR="00A5021F">
          <w:rPr>
            <w:noProof/>
            <w:webHidden/>
          </w:rPr>
          <w:instrText xml:space="preserve"> PAGEREF _Toc286235263 \h </w:instrText>
        </w:r>
        <w:r>
          <w:rPr>
            <w:noProof/>
            <w:webHidden/>
          </w:rPr>
        </w:r>
        <w:r>
          <w:rPr>
            <w:noProof/>
            <w:webHidden/>
          </w:rPr>
          <w:fldChar w:fldCharType="separate"/>
        </w:r>
        <w:r w:rsidR="00A5021F">
          <w:rPr>
            <w:noProof/>
            <w:webHidden/>
          </w:rPr>
          <w:t>3</w:t>
        </w:r>
        <w:r>
          <w:rPr>
            <w:noProof/>
            <w:webHidden/>
          </w:rPr>
          <w:fldChar w:fldCharType="end"/>
        </w:r>
      </w:hyperlink>
    </w:p>
    <w:p w:rsidR="00A5021F" w:rsidRDefault="00B3581F">
      <w:pPr>
        <w:pStyle w:val="Spistreci2"/>
        <w:rPr>
          <w:rFonts w:asciiTheme="minorHAnsi" w:eastAsiaTheme="minorEastAsia" w:hAnsiTheme="minorHAnsi" w:cstheme="minorBidi"/>
          <w:noProof/>
          <w:sz w:val="22"/>
          <w:szCs w:val="22"/>
          <w:lang w:eastAsia="pl-PL"/>
        </w:rPr>
      </w:pPr>
      <w:hyperlink w:anchor="_Toc286235264" w:history="1">
        <w:r w:rsidR="00A5021F" w:rsidRPr="00EA3B45">
          <w:rPr>
            <w:rStyle w:val="Hipercze"/>
            <w:noProof/>
            <w:lang w:val="en-US"/>
          </w:rPr>
          <w:t>1.3.</w:t>
        </w:r>
        <w:r w:rsidR="00A5021F">
          <w:rPr>
            <w:rFonts w:asciiTheme="minorHAnsi" w:eastAsiaTheme="minorEastAsia" w:hAnsiTheme="minorHAnsi" w:cstheme="minorBidi"/>
            <w:noProof/>
            <w:sz w:val="22"/>
            <w:szCs w:val="22"/>
            <w:lang w:eastAsia="pl-PL"/>
          </w:rPr>
          <w:tab/>
        </w:r>
        <w:r w:rsidR="00A5021F" w:rsidRPr="00EA3B45">
          <w:rPr>
            <w:rStyle w:val="Hipercze"/>
            <w:noProof/>
            <w:lang w:val="en-US"/>
          </w:rPr>
          <w:t>Tables and figures</w:t>
        </w:r>
        <w:r w:rsidR="00A5021F">
          <w:rPr>
            <w:noProof/>
            <w:webHidden/>
          </w:rPr>
          <w:tab/>
        </w:r>
        <w:r>
          <w:rPr>
            <w:noProof/>
            <w:webHidden/>
          </w:rPr>
          <w:fldChar w:fldCharType="begin"/>
        </w:r>
        <w:r w:rsidR="00A5021F">
          <w:rPr>
            <w:noProof/>
            <w:webHidden/>
          </w:rPr>
          <w:instrText xml:space="preserve"> PAGEREF _Toc286235264 \h </w:instrText>
        </w:r>
        <w:r>
          <w:rPr>
            <w:noProof/>
            <w:webHidden/>
          </w:rPr>
        </w:r>
        <w:r>
          <w:rPr>
            <w:noProof/>
            <w:webHidden/>
          </w:rPr>
          <w:fldChar w:fldCharType="separate"/>
        </w:r>
        <w:r w:rsidR="00A5021F">
          <w:rPr>
            <w:noProof/>
            <w:webHidden/>
          </w:rPr>
          <w:t>4</w:t>
        </w:r>
        <w:r>
          <w:rPr>
            <w:noProof/>
            <w:webHidden/>
          </w:rPr>
          <w:fldChar w:fldCharType="end"/>
        </w:r>
      </w:hyperlink>
    </w:p>
    <w:p w:rsidR="00A5021F" w:rsidRDefault="00B3581F">
      <w:pPr>
        <w:pStyle w:val="Spistreci2"/>
        <w:rPr>
          <w:rFonts w:asciiTheme="minorHAnsi" w:eastAsiaTheme="minorEastAsia" w:hAnsiTheme="minorHAnsi" w:cstheme="minorBidi"/>
          <w:noProof/>
          <w:sz w:val="22"/>
          <w:szCs w:val="22"/>
          <w:lang w:eastAsia="pl-PL"/>
        </w:rPr>
      </w:pPr>
      <w:hyperlink w:anchor="_Toc286235265" w:history="1">
        <w:r w:rsidR="00A5021F" w:rsidRPr="00EA3B45">
          <w:rPr>
            <w:rStyle w:val="Hipercze"/>
            <w:noProof/>
            <w:lang w:val="en-US"/>
          </w:rPr>
          <w:t>1.4.</w:t>
        </w:r>
        <w:r w:rsidR="00A5021F">
          <w:rPr>
            <w:rFonts w:asciiTheme="minorHAnsi" w:eastAsiaTheme="minorEastAsia" w:hAnsiTheme="minorHAnsi" w:cstheme="minorBidi"/>
            <w:noProof/>
            <w:sz w:val="22"/>
            <w:szCs w:val="22"/>
            <w:lang w:eastAsia="pl-PL"/>
          </w:rPr>
          <w:tab/>
        </w:r>
        <w:r w:rsidR="00A5021F" w:rsidRPr="00EA3B45">
          <w:rPr>
            <w:rStyle w:val="Hipercze"/>
            <w:noProof/>
            <w:lang w:val="en-US"/>
          </w:rPr>
          <w:t>Literature</w:t>
        </w:r>
        <w:r w:rsidR="00A5021F">
          <w:rPr>
            <w:noProof/>
            <w:webHidden/>
          </w:rPr>
          <w:tab/>
        </w:r>
        <w:r>
          <w:rPr>
            <w:noProof/>
            <w:webHidden/>
          </w:rPr>
          <w:fldChar w:fldCharType="begin"/>
        </w:r>
        <w:r w:rsidR="00A5021F">
          <w:rPr>
            <w:noProof/>
            <w:webHidden/>
          </w:rPr>
          <w:instrText xml:space="preserve"> PAGEREF _Toc286235265 \h </w:instrText>
        </w:r>
        <w:r>
          <w:rPr>
            <w:noProof/>
            <w:webHidden/>
          </w:rPr>
        </w:r>
        <w:r>
          <w:rPr>
            <w:noProof/>
            <w:webHidden/>
          </w:rPr>
          <w:fldChar w:fldCharType="separate"/>
        </w:r>
        <w:r w:rsidR="00A5021F">
          <w:rPr>
            <w:noProof/>
            <w:webHidden/>
          </w:rPr>
          <w:t>5</w:t>
        </w:r>
        <w:r>
          <w:rPr>
            <w:noProof/>
            <w:webHidden/>
          </w:rPr>
          <w:fldChar w:fldCharType="end"/>
        </w:r>
      </w:hyperlink>
    </w:p>
    <w:p w:rsidR="00A5021F" w:rsidRDefault="00B3581F">
      <w:pPr>
        <w:pStyle w:val="Spistreci1"/>
        <w:rPr>
          <w:rFonts w:asciiTheme="minorHAnsi" w:eastAsiaTheme="minorEastAsia" w:hAnsiTheme="minorHAnsi" w:cstheme="minorBidi"/>
          <w:b w:val="0"/>
          <w:bCs w:val="0"/>
          <w:sz w:val="22"/>
          <w:szCs w:val="22"/>
          <w:lang w:eastAsia="pl-PL"/>
        </w:rPr>
      </w:pPr>
      <w:hyperlink w:anchor="_Toc286235266" w:history="1">
        <w:r w:rsidR="00A5021F" w:rsidRPr="00EA3B45">
          <w:rPr>
            <w:rStyle w:val="Hipercze"/>
            <w:lang w:val="en-US"/>
          </w:rPr>
          <w:t>2.</w:t>
        </w:r>
        <w:r w:rsidR="00A5021F">
          <w:rPr>
            <w:rFonts w:asciiTheme="minorHAnsi" w:eastAsiaTheme="minorEastAsia" w:hAnsiTheme="minorHAnsi" w:cstheme="minorBidi"/>
            <w:b w:val="0"/>
            <w:bCs w:val="0"/>
            <w:sz w:val="22"/>
            <w:szCs w:val="22"/>
            <w:lang w:eastAsia="pl-PL"/>
          </w:rPr>
          <w:tab/>
        </w:r>
        <w:r w:rsidR="00A5021F" w:rsidRPr="00EA3B45">
          <w:rPr>
            <w:rStyle w:val="Hipercze"/>
            <w:lang w:val="en-US"/>
          </w:rPr>
          <w:t>Lab report content</w:t>
        </w:r>
        <w:r w:rsidR="00A5021F">
          <w:rPr>
            <w:webHidden/>
          </w:rPr>
          <w:tab/>
        </w:r>
        <w:r>
          <w:rPr>
            <w:webHidden/>
          </w:rPr>
          <w:fldChar w:fldCharType="begin"/>
        </w:r>
        <w:r w:rsidR="00A5021F">
          <w:rPr>
            <w:webHidden/>
          </w:rPr>
          <w:instrText xml:space="preserve"> PAGEREF _Toc286235266 \h </w:instrText>
        </w:r>
        <w:r>
          <w:rPr>
            <w:webHidden/>
          </w:rPr>
        </w:r>
        <w:r>
          <w:rPr>
            <w:webHidden/>
          </w:rPr>
          <w:fldChar w:fldCharType="separate"/>
        </w:r>
        <w:r w:rsidR="00A5021F">
          <w:rPr>
            <w:webHidden/>
          </w:rPr>
          <w:t>5</w:t>
        </w:r>
        <w:r>
          <w:rPr>
            <w:webHidden/>
          </w:rPr>
          <w:fldChar w:fldCharType="end"/>
        </w:r>
      </w:hyperlink>
    </w:p>
    <w:p w:rsidR="00FF602B" w:rsidRPr="00170A39" w:rsidRDefault="00B3581F" w:rsidP="00FF602B">
      <w:pPr>
        <w:rPr>
          <w:lang w:val="en-US"/>
        </w:rPr>
        <w:sectPr w:rsidR="00FF602B" w:rsidRPr="00170A39" w:rsidSect="00CB755D">
          <w:headerReference w:type="default" r:id="rId10"/>
          <w:footerReference w:type="default" r:id="rId11"/>
          <w:pgSz w:w="11907" w:h="16840" w:code="9"/>
          <w:pgMar w:top="1418" w:right="851" w:bottom="1418" w:left="851" w:header="709" w:footer="709" w:gutter="0"/>
          <w:cols w:space="708"/>
          <w:docGrid w:linePitch="326"/>
        </w:sectPr>
      </w:pPr>
      <w:r w:rsidRPr="00170A39">
        <w:rPr>
          <w:lang w:val="en-US"/>
        </w:rPr>
        <w:fldChar w:fldCharType="end"/>
      </w:r>
    </w:p>
    <w:p w:rsidR="00FF602B" w:rsidRPr="00170A39" w:rsidRDefault="00C041EE" w:rsidP="009C23EF">
      <w:pPr>
        <w:pStyle w:val="Nagwek1"/>
        <w:spacing w:line="360" w:lineRule="auto"/>
        <w:rPr>
          <w:rFonts w:cs="Times New Roman"/>
          <w:lang w:val="en-US"/>
        </w:rPr>
      </w:pPr>
      <w:bookmarkStart w:id="0" w:name="_Toc286235261"/>
      <w:r w:rsidRPr="00170A39">
        <w:rPr>
          <w:rFonts w:cs="Times New Roman"/>
          <w:lang w:val="en-US"/>
        </w:rPr>
        <w:lastRenderedPageBreak/>
        <w:t>Information about editing a report</w:t>
      </w:r>
      <w:bookmarkEnd w:id="0"/>
    </w:p>
    <w:p w:rsidR="00AF495E" w:rsidRPr="00170A39" w:rsidRDefault="00C041EE" w:rsidP="00C041EE">
      <w:pPr>
        <w:ind w:firstLine="432"/>
        <w:rPr>
          <w:lang w:val="en-US"/>
        </w:rPr>
      </w:pPr>
      <w:r w:rsidRPr="00170A39">
        <w:rPr>
          <w:lang w:val="en-US"/>
        </w:rPr>
        <w:t>Text should be prepared using the font 12pti. Leading (line spacing) should be 1,5 line. All margins should be 2.5 cm. Text justify. The header should contain a number of practical exercises and the names of the authors. The report should not include more than 10 pages in this format.</w:t>
      </w:r>
    </w:p>
    <w:p w:rsidR="00AF495E" w:rsidRPr="00170A39" w:rsidRDefault="00C041EE" w:rsidP="00A5021F">
      <w:pPr>
        <w:pStyle w:val="Nagwek2"/>
        <w:tabs>
          <w:tab w:val="clear" w:pos="576"/>
        </w:tabs>
        <w:spacing w:line="360" w:lineRule="auto"/>
        <w:ind w:left="480" w:hanging="480"/>
        <w:rPr>
          <w:rFonts w:cs="Times New Roman"/>
          <w:lang w:val="en-US"/>
        </w:rPr>
      </w:pPr>
      <w:bookmarkStart w:id="1" w:name="_Toc286235262"/>
      <w:r w:rsidRPr="00170A39">
        <w:rPr>
          <w:rFonts w:cs="Times New Roman"/>
          <w:lang w:val="en-US"/>
        </w:rPr>
        <w:t>Subchapters</w:t>
      </w:r>
      <w:bookmarkEnd w:id="1"/>
    </w:p>
    <w:p w:rsidR="00C041EE" w:rsidRPr="00170A39" w:rsidRDefault="00C041EE" w:rsidP="00A5021F">
      <w:pPr>
        <w:ind w:firstLine="480"/>
        <w:rPr>
          <w:lang w:val="en-US"/>
        </w:rPr>
      </w:pPr>
      <w:r w:rsidRPr="00170A39">
        <w:rPr>
          <w:lang w:val="en-US"/>
        </w:rPr>
        <w:t>The text should be divided into chapters, and, if necessary, on the sections (up to the second degree). Titles of chapter</w:t>
      </w:r>
      <w:r w:rsidR="003F0F5F" w:rsidRPr="00170A39">
        <w:rPr>
          <w:lang w:val="en-US"/>
        </w:rPr>
        <w:t>s and subchapters highlight using bold</w:t>
      </w:r>
      <w:r w:rsidRPr="00170A39">
        <w:rPr>
          <w:lang w:val="en-US"/>
        </w:rPr>
        <w:t xml:space="preserve"> font 12pti. The chapters also highlight in small caps.</w:t>
      </w:r>
    </w:p>
    <w:p w:rsidR="003F0F5F" w:rsidRPr="00170A39" w:rsidRDefault="003F0F5F" w:rsidP="003F0F5F">
      <w:pPr>
        <w:pStyle w:val="Nagwek2"/>
        <w:tabs>
          <w:tab w:val="clear" w:pos="576"/>
        </w:tabs>
        <w:spacing w:line="360" w:lineRule="auto"/>
        <w:ind w:left="480" w:hanging="480"/>
        <w:rPr>
          <w:rFonts w:cs="Times New Roman"/>
          <w:lang w:val="en-US"/>
        </w:rPr>
      </w:pPr>
      <w:bookmarkStart w:id="2" w:name="_Toc286235263"/>
      <w:r w:rsidRPr="00170A39">
        <w:rPr>
          <w:rFonts w:cs="Times New Roman"/>
          <w:lang w:val="en-US"/>
        </w:rPr>
        <w:t>Equations and mathematical formulas</w:t>
      </w:r>
      <w:bookmarkEnd w:id="2"/>
    </w:p>
    <w:p w:rsidR="003F0F5F" w:rsidRPr="00170A39" w:rsidRDefault="003F0F5F" w:rsidP="00A5021F">
      <w:pPr>
        <w:ind w:firstLine="432"/>
        <w:rPr>
          <w:lang w:val="en-US"/>
        </w:rPr>
      </w:pPr>
      <w:r w:rsidRPr="00170A39">
        <w:rPr>
          <w:lang w:val="en-US"/>
        </w:rPr>
        <w:t>Equations and mathematical formulas should be edited in the Editor equations (for MS Word: the Insert → Object → Microsoft Equation 3.0); less complex designs can be edited by using the appropriate symbol and indexes. You should illustrate the elements of the equations (below the equation), for each element give the units. Here are examples of equations for apparent density saved using Equation Editor (1.1) and without the use of Equation Editor (1.2) and (1.3), although with more complex formulas, it is advisable to use the editor.</w:t>
      </w:r>
    </w:p>
    <w:p w:rsidR="00760D09" w:rsidRPr="00170A39" w:rsidRDefault="006D0A82" w:rsidP="009C23EF">
      <w:pPr>
        <w:ind w:firstLine="432"/>
        <w:rPr>
          <w:lang w:val="en-US"/>
        </w:rPr>
      </w:pPr>
      <w:r w:rsidRPr="00170A39">
        <w:rPr>
          <w:position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12" o:title=""/>
          </v:shape>
          <o:OLEObject Type="Embed" ProgID="Equation.3" ShapeID="_x0000_i1025" DrawAspect="Content" ObjectID="_1422774083" r:id="rId13"/>
        </w:object>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t>(1.1)</w:t>
      </w:r>
    </w:p>
    <w:p w:rsidR="006D0A82" w:rsidRPr="00170A39" w:rsidRDefault="003F0F5F" w:rsidP="009C23EF">
      <w:pPr>
        <w:ind w:firstLine="432"/>
        <w:rPr>
          <w:lang w:val="en-US"/>
        </w:rPr>
      </w:pPr>
      <w:r w:rsidRPr="00170A39">
        <w:rPr>
          <w:lang w:val="en-US"/>
        </w:rPr>
        <w:t>where</w:t>
      </w:r>
      <w:r w:rsidR="006D0A82" w:rsidRPr="00170A39">
        <w:rPr>
          <w:lang w:val="en-US"/>
        </w:rPr>
        <w:t>:</w:t>
      </w:r>
      <w:r w:rsidR="00170A39">
        <w:rPr>
          <w:lang w:val="en-US"/>
        </w:rPr>
        <w:tab/>
      </w:r>
      <w:r w:rsidR="006D0A82" w:rsidRPr="00170A39">
        <w:rPr>
          <w:lang w:val="en-US"/>
        </w:rPr>
        <w:t xml:space="preserve">ρ – </w:t>
      </w:r>
      <w:r w:rsidRPr="00170A39">
        <w:rPr>
          <w:lang w:val="en-US"/>
        </w:rPr>
        <w:t>apparent density of the sample</w:t>
      </w:r>
      <w:r w:rsidR="006D0A82" w:rsidRPr="00170A39">
        <w:rPr>
          <w:lang w:val="en-US"/>
        </w:rPr>
        <w:t>, g/cm</w:t>
      </w:r>
      <w:r w:rsidR="006D0A82" w:rsidRPr="00170A39">
        <w:rPr>
          <w:vertAlign w:val="superscript"/>
          <w:lang w:val="en-US"/>
        </w:rPr>
        <w:t>3</w:t>
      </w:r>
      <w:r w:rsidR="006D0A82" w:rsidRPr="00170A39">
        <w:rPr>
          <w:lang w:val="en-US"/>
        </w:rPr>
        <w:t>,</w:t>
      </w:r>
    </w:p>
    <w:p w:rsidR="006D0A82" w:rsidRPr="00170A39" w:rsidRDefault="006D0A82" w:rsidP="00170A39">
      <w:pPr>
        <w:ind w:left="708" w:firstLine="708"/>
        <w:rPr>
          <w:lang w:val="en-US"/>
        </w:rPr>
      </w:pPr>
      <w:r w:rsidRPr="00170A39">
        <w:rPr>
          <w:lang w:val="en-US"/>
        </w:rPr>
        <w:t xml:space="preserve">m – </w:t>
      </w:r>
      <w:r w:rsidR="003F0F5F" w:rsidRPr="00170A39">
        <w:rPr>
          <w:lang w:val="en-US"/>
        </w:rPr>
        <w:t xml:space="preserve">sample </w:t>
      </w:r>
      <w:r w:rsidRPr="00170A39">
        <w:rPr>
          <w:lang w:val="en-US"/>
        </w:rPr>
        <w:t>mas</w:t>
      </w:r>
      <w:r w:rsidR="003F0F5F" w:rsidRPr="00170A39">
        <w:rPr>
          <w:lang w:val="en-US"/>
        </w:rPr>
        <w:t>s</w:t>
      </w:r>
      <w:r w:rsidRPr="00170A39">
        <w:rPr>
          <w:lang w:val="en-US"/>
        </w:rPr>
        <w:t>, g,</w:t>
      </w:r>
    </w:p>
    <w:p w:rsidR="006D0A82" w:rsidRPr="00170A39" w:rsidRDefault="006D0A82" w:rsidP="00170A39">
      <w:pPr>
        <w:ind w:left="708" w:firstLine="708"/>
        <w:rPr>
          <w:lang w:val="en-US"/>
        </w:rPr>
      </w:pPr>
      <w:r w:rsidRPr="00170A39">
        <w:rPr>
          <w:lang w:val="en-US"/>
        </w:rPr>
        <w:t xml:space="preserve">V – </w:t>
      </w:r>
      <w:r w:rsidR="003F0F5F" w:rsidRPr="00170A39">
        <w:rPr>
          <w:lang w:val="en-US"/>
        </w:rPr>
        <w:t>sample volume</w:t>
      </w:r>
      <w:r w:rsidRPr="00170A39">
        <w:rPr>
          <w:lang w:val="en-US"/>
        </w:rPr>
        <w:t>, cm</w:t>
      </w:r>
      <w:r w:rsidRPr="00170A39">
        <w:rPr>
          <w:vertAlign w:val="superscript"/>
          <w:lang w:val="en-US"/>
        </w:rPr>
        <w:t>3</w:t>
      </w:r>
      <w:r w:rsidRPr="00170A39">
        <w:rPr>
          <w:lang w:val="en-US"/>
        </w:rPr>
        <w:t>.</w:t>
      </w:r>
    </w:p>
    <w:p w:rsidR="006D0A82" w:rsidRPr="00170A39" w:rsidRDefault="003F0F5F" w:rsidP="009C23EF">
      <w:pPr>
        <w:rPr>
          <w:lang w:val="en-US"/>
        </w:rPr>
      </w:pPr>
      <w:r w:rsidRPr="00170A39">
        <w:rPr>
          <w:lang w:val="en-US"/>
        </w:rPr>
        <w:t>Alternative equation format</w:t>
      </w:r>
      <w:r w:rsidR="006D0A82" w:rsidRPr="00170A39">
        <w:rPr>
          <w:lang w:val="en-US"/>
        </w:rPr>
        <w:t xml:space="preserve"> </w:t>
      </w:r>
      <w:r w:rsidRPr="00170A39">
        <w:rPr>
          <w:lang w:val="en-US"/>
        </w:rPr>
        <w:t>(without the use of Equation Editor</w:t>
      </w:r>
      <w:r w:rsidR="006D0A82" w:rsidRPr="00170A39">
        <w:rPr>
          <w:lang w:val="en-US"/>
        </w:rPr>
        <w:t>):</w:t>
      </w:r>
    </w:p>
    <w:p w:rsidR="006D0A82" w:rsidRPr="00170A39" w:rsidRDefault="006D0A82" w:rsidP="009C23EF">
      <w:pPr>
        <w:ind w:firstLine="432"/>
        <w:rPr>
          <w:lang w:val="en-US"/>
        </w:rPr>
      </w:pPr>
      <w:r w:rsidRPr="00170A39">
        <w:rPr>
          <w:lang w:val="en-US"/>
        </w:rPr>
        <w:t>ρ = m / V</w:t>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t>(1.2)</w:t>
      </w:r>
    </w:p>
    <w:p w:rsidR="006D0A82" w:rsidRPr="00170A39" w:rsidRDefault="003F0F5F" w:rsidP="009C23EF">
      <w:pPr>
        <w:ind w:firstLine="432"/>
        <w:rPr>
          <w:lang w:val="en-US"/>
        </w:rPr>
      </w:pPr>
      <w:r w:rsidRPr="00170A39">
        <w:rPr>
          <w:lang w:val="en-US"/>
        </w:rPr>
        <w:t>or</w:t>
      </w:r>
      <w:r w:rsidR="006D0A82" w:rsidRPr="00170A39">
        <w:rPr>
          <w:lang w:val="en-US"/>
        </w:rPr>
        <w:tab/>
      </w:r>
    </w:p>
    <w:p w:rsidR="00F05E85" w:rsidRPr="00170A39" w:rsidRDefault="006D0A82" w:rsidP="00F05E85">
      <w:pPr>
        <w:ind w:firstLine="432"/>
        <w:rPr>
          <w:lang w:val="en-US"/>
        </w:rPr>
      </w:pPr>
      <w:r w:rsidRPr="00170A39">
        <w:rPr>
          <w:lang w:val="en-US"/>
        </w:rPr>
        <w:t>ρ = m · V</w:t>
      </w:r>
      <w:r w:rsidRPr="00170A39">
        <w:rPr>
          <w:vertAlign w:val="superscript"/>
          <w:lang w:val="en-US"/>
        </w:rPr>
        <w:t>-1</w:t>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r>
      <w:r w:rsidRPr="00170A39">
        <w:rPr>
          <w:lang w:val="en-US"/>
        </w:rPr>
        <w:tab/>
        <w:t>(1.3)</w:t>
      </w:r>
    </w:p>
    <w:p w:rsidR="00267238" w:rsidRPr="00170A39" w:rsidRDefault="003F0F5F" w:rsidP="00170A39">
      <w:pPr>
        <w:rPr>
          <w:lang w:val="en-US"/>
        </w:rPr>
      </w:pPr>
      <w:r w:rsidRPr="00170A39">
        <w:rPr>
          <w:lang w:val="en-US"/>
        </w:rPr>
        <w:t>Equations and formulas should be numbered to other parts of the report can be recall. Equations are numbered that the first number indicates the chapter number, while the second (after the dot) means a sequence model set out in this chapter (regardless of the subchapters), e.g. equation (1.1) is the first equation in chapter first, equation (2.15) means the fifteenth equation in the second chapter, etc.</w:t>
      </w:r>
    </w:p>
    <w:p w:rsidR="006D0A82" w:rsidRPr="00170A39" w:rsidRDefault="0007560A" w:rsidP="00A5021F">
      <w:pPr>
        <w:pStyle w:val="Nagwek2"/>
        <w:tabs>
          <w:tab w:val="clear" w:pos="576"/>
        </w:tabs>
        <w:spacing w:line="360" w:lineRule="auto"/>
        <w:ind w:left="480" w:hanging="480"/>
        <w:rPr>
          <w:rFonts w:cs="Times New Roman"/>
          <w:lang w:val="en-US"/>
        </w:rPr>
      </w:pPr>
      <w:bookmarkStart w:id="3" w:name="_Toc286235264"/>
      <w:r w:rsidRPr="00170A39">
        <w:rPr>
          <w:rFonts w:cs="Times New Roman"/>
          <w:lang w:val="en-US"/>
        </w:rPr>
        <w:lastRenderedPageBreak/>
        <w:t>Tables and figures</w:t>
      </w:r>
      <w:bookmarkEnd w:id="3"/>
    </w:p>
    <w:p w:rsidR="003F0F5F" w:rsidRPr="00170A39" w:rsidRDefault="003F0F5F" w:rsidP="00A5021F">
      <w:pPr>
        <w:ind w:firstLine="480"/>
        <w:rPr>
          <w:lang w:val="en-US"/>
        </w:rPr>
      </w:pPr>
      <w:r w:rsidRPr="00170A39">
        <w:rPr>
          <w:lang w:val="en-US"/>
        </w:rPr>
        <w:t xml:space="preserve">Tables </w:t>
      </w:r>
      <w:r w:rsidR="00A5021F">
        <w:rPr>
          <w:lang w:val="en-US"/>
        </w:rPr>
        <w:t xml:space="preserve">and figures </w:t>
      </w:r>
      <w:r w:rsidRPr="00170A39">
        <w:rPr>
          <w:lang w:val="en-US"/>
        </w:rPr>
        <w:t xml:space="preserve">should numbered. </w:t>
      </w:r>
      <w:r w:rsidR="00A5021F">
        <w:rPr>
          <w:lang w:val="en-US"/>
        </w:rPr>
        <w:t>Tables</w:t>
      </w:r>
      <w:r w:rsidRPr="00170A39">
        <w:rPr>
          <w:lang w:val="en-US"/>
        </w:rPr>
        <w:t xml:space="preserve"> should </w:t>
      </w:r>
      <w:r w:rsidR="00A5021F" w:rsidRPr="00170A39">
        <w:rPr>
          <w:lang w:val="en-US"/>
        </w:rPr>
        <w:t>be over</w:t>
      </w:r>
      <w:r w:rsidR="00A5021F">
        <w:rPr>
          <w:lang w:val="en-US"/>
        </w:rPr>
        <w:t xml:space="preserve">- and figures </w:t>
      </w:r>
      <w:r w:rsidR="0007560A" w:rsidRPr="00170A39">
        <w:rPr>
          <w:lang w:val="en-US"/>
        </w:rPr>
        <w:t xml:space="preserve">undersigned. Descriptions of tables and </w:t>
      </w:r>
      <w:r w:rsidRPr="00170A39">
        <w:rPr>
          <w:lang w:val="en-US"/>
        </w:rPr>
        <w:t xml:space="preserve">figures should be made using the </w:t>
      </w:r>
      <w:r w:rsidR="0007560A" w:rsidRPr="00170A39">
        <w:rPr>
          <w:lang w:val="en-US"/>
        </w:rPr>
        <w:t>font 11pti. Tables and</w:t>
      </w:r>
      <w:r w:rsidRPr="00170A39">
        <w:rPr>
          <w:lang w:val="en-US"/>
        </w:rPr>
        <w:t xml:space="preserve"> </w:t>
      </w:r>
      <w:r w:rsidR="0007560A" w:rsidRPr="00170A39">
        <w:rPr>
          <w:lang w:val="en-US"/>
        </w:rPr>
        <w:t xml:space="preserve">figures are numbered </w:t>
      </w:r>
      <w:r w:rsidRPr="00170A39">
        <w:rPr>
          <w:lang w:val="en-US"/>
        </w:rPr>
        <w:t xml:space="preserve">in the same way as the </w:t>
      </w:r>
      <w:r w:rsidR="0007560A" w:rsidRPr="00170A39">
        <w:rPr>
          <w:lang w:val="en-US"/>
        </w:rPr>
        <w:t xml:space="preserve">equations (see Chapter 1.2) but </w:t>
      </w:r>
      <w:r w:rsidRPr="00170A39">
        <w:rPr>
          <w:lang w:val="en-US"/>
        </w:rPr>
        <w:t xml:space="preserve">independently of each other, i.e. separate </w:t>
      </w:r>
      <w:r w:rsidR="0007560A" w:rsidRPr="00170A39">
        <w:rPr>
          <w:lang w:val="en-US"/>
        </w:rPr>
        <w:t>tables and figures</w:t>
      </w:r>
      <w:r w:rsidRPr="00170A39">
        <w:rPr>
          <w:lang w:val="en-US"/>
        </w:rPr>
        <w:t xml:space="preserve">. </w:t>
      </w:r>
      <w:r w:rsidR="0007560A" w:rsidRPr="00170A39">
        <w:rPr>
          <w:lang w:val="en-US"/>
        </w:rPr>
        <w:t>Tables and figures</w:t>
      </w:r>
      <w:r w:rsidRPr="00170A39">
        <w:rPr>
          <w:lang w:val="en-US"/>
        </w:rPr>
        <w:t xml:space="preserve"> should be cited in the </w:t>
      </w:r>
      <w:r w:rsidR="00A5021F">
        <w:rPr>
          <w:lang w:val="en-US"/>
        </w:rPr>
        <w:t xml:space="preserve">text in the appropriate place </w:t>
      </w:r>
      <w:r w:rsidRPr="00170A39">
        <w:rPr>
          <w:lang w:val="en-US"/>
        </w:rPr>
        <w:t>using appropriate shortcuts. The following</w:t>
      </w:r>
      <w:r w:rsidR="0007560A" w:rsidRPr="00170A39">
        <w:rPr>
          <w:lang w:val="en-US"/>
        </w:rPr>
        <w:t xml:space="preserve"> </w:t>
      </w:r>
      <w:r w:rsidR="00A5021F">
        <w:rPr>
          <w:lang w:val="en-US"/>
        </w:rPr>
        <w:t xml:space="preserve">are </w:t>
      </w:r>
      <w:r w:rsidR="0007560A" w:rsidRPr="00170A39">
        <w:rPr>
          <w:lang w:val="en-US"/>
        </w:rPr>
        <w:t>example</w:t>
      </w:r>
      <w:r w:rsidR="00A5021F">
        <w:rPr>
          <w:lang w:val="en-US"/>
        </w:rPr>
        <w:t>s of a table</w:t>
      </w:r>
      <w:r w:rsidR="0007560A" w:rsidRPr="00170A39">
        <w:rPr>
          <w:lang w:val="en-US"/>
        </w:rPr>
        <w:t xml:space="preserve"> (tab</w:t>
      </w:r>
      <w:r w:rsidR="00A5021F">
        <w:rPr>
          <w:lang w:val="en-US"/>
        </w:rPr>
        <w:t>. 1.1)</w:t>
      </w:r>
      <w:r w:rsidRPr="00170A39">
        <w:rPr>
          <w:lang w:val="en-US"/>
        </w:rPr>
        <w:t xml:space="preserve"> an</w:t>
      </w:r>
      <w:r w:rsidR="00A5021F">
        <w:rPr>
          <w:lang w:val="en-US"/>
        </w:rPr>
        <w:t>d</w:t>
      </w:r>
      <w:r w:rsidRPr="00170A39">
        <w:rPr>
          <w:lang w:val="en-US"/>
        </w:rPr>
        <w:t xml:space="preserve"> </w:t>
      </w:r>
      <w:r w:rsidR="00A5021F">
        <w:rPr>
          <w:lang w:val="en-US"/>
        </w:rPr>
        <w:t xml:space="preserve">a </w:t>
      </w:r>
      <w:r w:rsidRPr="00170A39">
        <w:rPr>
          <w:lang w:val="en-US"/>
        </w:rPr>
        <w:t>figure (fig. 1.1)</w:t>
      </w:r>
      <w:r w:rsidR="0007560A" w:rsidRPr="00170A39">
        <w:rPr>
          <w:lang w:val="en-US"/>
        </w:rPr>
        <w:t>.</w:t>
      </w:r>
      <w:r w:rsidRPr="00170A39">
        <w:rPr>
          <w:lang w:val="en-US"/>
        </w:rPr>
        <w:t xml:space="preserve">  The data summarized in tables should be of appropriate accuracy (the appropriate number of decimal places), the </w:t>
      </w:r>
      <w:r w:rsidR="00A5021F">
        <w:rPr>
          <w:lang w:val="en-US"/>
        </w:rPr>
        <w:t>values</w:t>
      </w:r>
      <w:r w:rsidRPr="00170A39">
        <w:rPr>
          <w:lang w:val="en-US"/>
        </w:rPr>
        <w:t xml:space="preserve"> should be described, marked with symbols, and units.</w:t>
      </w:r>
      <w:r w:rsidR="00A5021F">
        <w:rPr>
          <w:lang w:val="en-US"/>
        </w:rPr>
        <w:t xml:space="preserve"> Figures</w:t>
      </w:r>
      <w:r w:rsidRPr="00170A39">
        <w:rPr>
          <w:lang w:val="en-US"/>
        </w:rPr>
        <w:t xml:space="preserve">, should be clearly described (e.g., the </w:t>
      </w:r>
      <w:r w:rsidR="0007560A" w:rsidRPr="00170A39">
        <w:rPr>
          <w:lang w:val="en-US"/>
        </w:rPr>
        <w:t xml:space="preserve">titles for </w:t>
      </w:r>
      <w:r w:rsidRPr="00170A39">
        <w:rPr>
          <w:lang w:val="en-US"/>
        </w:rPr>
        <w:t>axes of the chart, as well as units).</w:t>
      </w:r>
    </w:p>
    <w:p w:rsidR="00FF602B" w:rsidRPr="00170A39" w:rsidRDefault="00A5021F" w:rsidP="00A5021F">
      <w:pPr>
        <w:pStyle w:val="PodpisTab"/>
        <w:rPr>
          <w:lang w:val="en-US"/>
        </w:rPr>
      </w:pPr>
      <w:r w:rsidRPr="00A5021F">
        <w:rPr>
          <w:lang w:val="en-US"/>
        </w:rPr>
        <w:t xml:space="preserve">Table </w:t>
      </w:r>
      <w:r w:rsidR="00B3581F">
        <w:fldChar w:fldCharType="begin"/>
      </w:r>
      <w:r w:rsidRPr="00A5021F">
        <w:rPr>
          <w:lang w:val="en-US"/>
        </w:rPr>
        <w:instrText xml:space="preserve"> STYLEREF 1 \s </w:instrText>
      </w:r>
      <w:r w:rsidR="00B3581F">
        <w:fldChar w:fldCharType="separate"/>
      </w:r>
      <w:r>
        <w:rPr>
          <w:noProof/>
          <w:lang w:val="en-US"/>
        </w:rPr>
        <w:t>1</w:t>
      </w:r>
      <w:r w:rsidR="00B3581F">
        <w:fldChar w:fldCharType="end"/>
      </w:r>
      <w:r w:rsidRPr="00A5021F">
        <w:rPr>
          <w:lang w:val="en-US"/>
        </w:rPr>
        <w:t>.</w:t>
      </w:r>
      <w:r w:rsidR="00B3581F">
        <w:fldChar w:fldCharType="begin"/>
      </w:r>
      <w:r w:rsidRPr="00A5021F">
        <w:rPr>
          <w:lang w:val="en-US"/>
        </w:rPr>
        <w:instrText xml:space="preserve"> SEQ Table \* ARABIC \s 1 </w:instrText>
      </w:r>
      <w:r w:rsidR="00B3581F">
        <w:fldChar w:fldCharType="separate"/>
      </w:r>
      <w:r>
        <w:rPr>
          <w:noProof/>
          <w:lang w:val="en-US"/>
        </w:rPr>
        <w:t>1</w:t>
      </w:r>
      <w:r w:rsidR="00B3581F">
        <w:fldChar w:fldCharType="end"/>
      </w:r>
      <w:r w:rsidRPr="00A5021F">
        <w:rPr>
          <w:lang w:val="en-US"/>
        </w:rPr>
        <w:t xml:space="preserve">. </w:t>
      </w:r>
      <w:r w:rsidR="0007560A" w:rsidRPr="00170A39">
        <w:rPr>
          <w:lang w:val="en-US"/>
        </w:rPr>
        <w:t>Example of table</w:t>
      </w:r>
    </w:p>
    <w:tbl>
      <w:tblPr>
        <w:tblW w:w="47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
        <w:gridCol w:w="3219"/>
        <w:gridCol w:w="2340"/>
        <w:gridCol w:w="2549"/>
      </w:tblGrid>
      <w:tr w:rsidR="00FF602B" w:rsidRPr="00170A39" w:rsidTr="0096046A">
        <w:trPr>
          <w:cantSplit/>
        </w:trPr>
        <w:tc>
          <w:tcPr>
            <w:tcW w:w="349" w:type="pct"/>
            <w:vMerge w:val="restart"/>
            <w:shd w:val="clear" w:color="auto" w:fill="auto"/>
            <w:vAlign w:val="center"/>
          </w:tcPr>
          <w:p w:rsidR="00FF602B" w:rsidRPr="00170A39" w:rsidRDefault="0007560A" w:rsidP="009C23EF">
            <w:pPr>
              <w:jc w:val="center"/>
              <w:rPr>
                <w:lang w:val="en-US"/>
              </w:rPr>
            </w:pPr>
            <w:r w:rsidRPr="00170A39">
              <w:rPr>
                <w:lang w:val="en-US"/>
              </w:rPr>
              <w:t>No</w:t>
            </w:r>
          </w:p>
        </w:tc>
        <w:tc>
          <w:tcPr>
            <w:tcW w:w="1846" w:type="pct"/>
            <w:vMerge w:val="restart"/>
            <w:shd w:val="clear" w:color="auto" w:fill="auto"/>
            <w:vAlign w:val="center"/>
          </w:tcPr>
          <w:p w:rsidR="00FF602B" w:rsidRPr="00170A39" w:rsidRDefault="0007560A" w:rsidP="009C23EF">
            <w:pPr>
              <w:jc w:val="center"/>
              <w:rPr>
                <w:lang w:val="en-US"/>
              </w:rPr>
            </w:pPr>
            <w:r w:rsidRPr="00170A39">
              <w:rPr>
                <w:lang w:val="en-US"/>
              </w:rPr>
              <w:t>Column description</w:t>
            </w:r>
          </w:p>
        </w:tc>
        <w:tc>
          <w:tcPr>
            <w:tcW w:w="1342" w:type="pct"/>
            <w:vAlign w:val="center"/>
          </w:tcPr>
          <w:p w:rsidR="00FF602B" w:rsidRPr="00170A39" w:rsidRDefault="0007560A" w:rsidP="009C23EF">
            <w:pPr>
              <w:jc w:val="center"/>
              <w:rPr>
                <w:lang w:val="en-US"/>
              </w:rPr>
            </w:pPr>
            <w:r w:rsidRPr="00170A39">
              <w:rPr>
                <w:lang w:val="en-US"/>
              </w:rPr>
              <w:t>Density</w:t>
            </w:r>
          </w:p>
        </w:tc>
        <w:tc>
          <w:tcPr>
            <w:tcW w:w="1462" w:type="pct"/>
            <w:vAlign w:val="center"/>
          </w:tcPr>
          <w:p w:rsidR="00FF602B" w:rsidRPr="00170A39" w:rsidRDefault="0007560A" w:rsidP="009C23EF">
            <w:pPr>
              <w:jc w:val="center"/>
              <w:rPr>
                <w:lang w:val="en-US"/>
              </w:rPr>
            </w:pPr>
            <w:r w:rsidRPr="00170A39">
              <w:rPr>
                <w:lang w:val="en-US"/>
              </w:rPr>
              <w:t>Density</w:t>
            </w:r>
          </w:p>
        </w:tc>
      </w:tr>
      <w:tr w:rsidR="00FF602B" w:rsidRPr="00170A39" w:rsidTr="0096046A">
        <w:trPr>
          <w:cantSplit/>
        </w:trPr>
        <w:tc>
          <w:tcPr>
            <w:tcW w:w="349" w:type="pct"/>
            <w:vMerge/>
            <w:shd w:val="clear" w:color="auto" w:fill="auto"/>
            <w:vAlign w:val="center"/>
          </w:tcPr>
          <w:p w:rsidR="00FF602B" w:rsidRPr="00170A39" w:rsidRDefault="00FF602B" w:rsidP="009C23EF">
            <w:pPr>
              <w:jc w:val="center"/>
              <w:rPr>
                <w:lang w:val="en-US"/>
              </w:rPr>
            </w:pPr>
          </w:p>
        </w:tc>
        <w:tc>
          <w:tcPr>
            <w:tcW w:w="1846" w:type="pct"/>
            <w:vMerge/>
            <w:shd w:val="clear" w:color="auto" w:fill="auto"/>
            <w:vAlign w:val="center"/>
          </w:tcPr>
          <w:p w:rsidR="00FF602B" w:rsidRPr="00170A39" w:rsidRDefault="00FF602B" w:rsidP="009C23EF">
            <w:pPr>
              <w:jc w:val="center"/>
              <w:rPr>
                <w:lang w:val="en-US"/>
              </w:rPr>
            </w:pPr>
          </w:p>
        </w:tc>
        <w:tc>
          <w:tcPr>
            <w:tcW w:w="1342" w:type="pct"/>
            <w:vAlign w:val="center"/>
          </w:tcPr>
          <w:p w:rsidR="00FF602B" w:rsidRPr="00170A39" w:rsidRDefault="00AA582F" w:rsidP="009C23EF">
            <w:pPr>
              <w:jc w:val="center"/>
              <w:rPr>
                <w:lang w:val="en-US"/>
              </w:rPr>
            </w:pPr>
            <w:r w:rsidRPr="00170A39">
              <w:rPr>
                <w:lang w:val="en-US"/>
              </w:rPr>
              <w:t>ρ</w:t>
            </w:r>
            <w:r w:rsidRPr="00170A39">
              <w:rPr>
                <w:vertAlign w:val="subscript"/>
                <w:lang w:val="en-US"/>
              </w:rPr>
              <w:t>1</w:t>
            </w:r>
            <w:r w:rsidRPr="00170A39">
              <w:rPr>
                <w:lang w:val="en-US"/>
              </w:rPr>
              <w:t xml:space="preserve"> [g/cm</w:t>
            </w:r>
            <w:r w:rsidRPr="00170A39">
              <w:rPr>
                <w:vertAlign w:val="superscript"/>
                <w:lang w:val="en-US"/>
              </w:rPr>
              <w:t>3</w:t>
            </w:r>
            <w:r w:rsidRPr="00170A39">
              <w:rPr>
                <w:lang w:val="en-US"/>
              </w:rPr>
              <w:t>]</w:t>
            </w:r>
          </w:p>
        </w:tc>
        <w:tc>
          <w:tcPr>
            <w:tcW w:w="1462" w:type="pct"/>
            <w:vAlign w:val="center"/>
          </w:tcPr>
          <w:p w:rsidR="00FF602B" w:rsidRPr="00170A39" w:rsidRDefault="00AA582F" w:rsidP="009C23EF">
            <w:pPr>
              <w:jc w:val="center"/>
              <w:rPr>
                <w:lang w:val="en-US"/>
              </w:rPr>
            </w:pPr>
            <w:r w:rsidRPr="00170A39">
              <w:rPr>
                <w:lang w:val="en-US"/>
              </w:rPr>
              <w:t>ρ</w:t>
            </w:r>
            <w:r w:rsidRPr="00170A39">
              <w:rPr>
                <w:vertAlign w:val="subscript"/>
                <w:lang w:val="en-US"/>
              </w:rPr>
              <w:t>2</w:t>
            </w:r>
            <w:r w:rsidRPr="00170A39">
              <w:rPr>
                <w:lang w:val="en-US"/>
              </w:rPr>
              <w:t xml:space="preserve"> [kg/m</w:t>
            </w:r>
            <w:r w:rsidRPr="00170A39">
              <w:rPr>
                <w:vertAlign w:val="superscript"/>
                <w:lang w:val="en-US"/>
              </w:rPr>
              <w:t>3</w:t>
            </w:r>
            <w:r w:rsidRPr="00170A39">
              <w:rPr>
                <w:lang w:val="en-US"/>
              </w:rPr>
              <w:t>]</w:t>
            </w:r>
          </w:p>
        </w:tc>
      </w:tr>
      <w:tr w:rsidR="00FF602B" w:rsidRPr="00170A39" w:rsidTr="0096046A">
        <w:tc>
          <w:tcPr>
            <w:tcW w:w="349" w:type="pct"/>
            <w:vAlign w:val="center"/>
          </w:tcPr>
          <w:p w:rsidR="00FF602B" w:rsidRPr="00170A39" w:rsidRDefault="00FF602B" w:rsidP="009C23EF">
            <w:pPr>
              <w:jc w:val="center"/>
              <w:rPr>
                <w:lang w:val="en-US"/>
              </w:rPr>
            </w:pPr>
            <w:r w:rsidRPr="00170A39">
              <w:rPr>
                <w:lang w:val="en-US"/>
              </w:rPr>
              <w:t>1</w:t>
            </w:r>
          </w:p>
        </w:tc>
        <w:tc>
          <w:tcPr>
            <w:tcW w:w="1846" w:type="pct"/>
            <w:vAlign w:val="center"/>
          </w:tcPr>
          <w:p w:rsidR="00FF602B" w:rsidRPr="00170A39" w:rsidRDefault="0007560A" w:rsidP="009A605A">
            <w:pPr>
              <w:jc w:val="left"/>
              <w:rPr>
                <w:lang w:val="en-US"/>
              </w:rPr>
            </w:pPr>
            <w:r w:rsidRPr="00170A39">
              <w:rPr>
                <w:lang w:val="en-US"/>
              </w:rPr>
              <w:t>First line</w:t>
            </w:r>
          </w:p>
        </w:tc>
        <w:tc>
          <w:tcPr>
            <w:tcW w:w="1342" w:type="pct"/>
            <w:vAlign w:val="center"/>
          </w:tcPr>
          <w:p w:rsidR="00FF602B" w:rsidRPr="00170A39" w:rsidRDefault="002B5B3D" w:rsidP="009C23EF">
            <w:pPr>
              <w:jc w:val="center"/>
              <w:rPr>
                <w:lang w:val="en-US"/>
              </w:rPr>
            </w:pPr>
            <w:r w:rsidRPr="00170A39">
              <w:rPr>
                <w:lang w:val="en-US"/>
              </w:rPr>
              <w:t>1,00</w:t>
            </w:r>
          </w:p>
        </w:tc>
        <w:tc>
          <w:tcPr>
            <w:tcW w:w="1462" w:type="pct"/>
            <w:vAlign w:val="center"/>
          </w:tcPr>
          <w:p w:rsidR="00FF602B" w:rsidRPr="00170A39" w:rsidRDefault="00AA582F" w:rsidP="009C23EF">
            <w:pPr>
              <w:jc w:val="center"/>
              <w:rPr>
                <w:lang w:val="en-US"/>
              </w:rPr>
            </w:pPr>
            <w:r w:rsidRPr="00170A39">
              <w:rPr>
                <w:lang w:val="en-US"/>
              </w:rPr>
              <w:t>1000</w:t>
            </w:r>
          </w:p>
        </w:tc>
      </w:tr>
      <w:tr w:rsidR="00FF602B" w:rsidRPr="00170A39" w:rsidTr="0096046A">
        <w:tc>
          <w:tcPr>
            <w:tcW w:w="349" w:type="pct"/>
            <w:vAlign w:val="center"/>
          </w:tcPr>
          <w:p w:rsidR="00FF602B" w:rsidRPr="00170A39" w:rsidRDefault="00FF602B" w:rsidP="009C23EF">
            <w:pPr>
              <w:jc w:val="center"/>
              <w:rPr>
                <w:lang w:val="en-US"/>
              </w:rPr>
            </w:pPr>
            <w:r w:rsidRPr="00170A39">
              <w:rPr>
                <w:lang w:val="en-US"/>
              </w:rPr>
              <w:t>2</w:t>
            </w:r>
          </w:p>
        </w:tc>
        <w:tc>
          <w:tcPr>
            <w:tcW w:w="1846" w:type="pct"/>
            <w:vAlign w:val="center"/>
          </w:tcPr>
          <w:p w:rsidR="00FF602B" w:rsidRPr="00170A39" w:rsidRDefault="0007560A" w:rsidP="009A605A">
            <w:pPr>
              <w:jc w:val="left"/>
              <w:rPr>
                <w:lang w:val="en-US"/>
              </w:rPr>
            </w:pPr>
            <w:r w:rsidRPr="00170A39">
              <w:rPr>
                <w:lang w:val="en-US"/>
              </w:rPr>
              <w:t>Second line</w:t>
            </w:r>
          </w:p>
        </w:tc>
        <w:tc>
          <w:tcPr>
            <w:tcW w:w="1342" w:type="pct"/>
            <w:vAlign w:val="center"/>
          </w:tcPr>
          <w:p w:rsidR="00FF602B" w:rsidRPr="00170A39" w:rsidRDefault="002B5B3D" w:rsidP="009C23EF">
            <w:pPr>
              <w:jc w:val="center"/>
              <w:rPr>
                <w:lang w:val="en-US"/>
              </w:rPr>
            </w:pPr>
            <w:r w:rsidRPr="00170A39">
              <w:rPr>
                <w:lang w:val="en-US"/>
              </w:rPr>
              <w:t>1,50</w:t>
            </w:r>
          </w:p>
        </w:tc>
        <w:tc>
          <w:tcPr>
            <w:tcW w:w="1462" w:type="pct"/>
            <w:vAlign w:val="center"/>
          </w:tcPr>
          <w:p w:rsidR="00FF602B" w:rsidRPr="00170A39" w:rsidRDefault="00AA582F" w:rsidP="009C23EF">
            <w:pPr>
              <w:jc w:val="center"/>
              <w:rPr>
                <w:lang w:val="en-US"/>
              </w:rPr>
            </w:pPr>
            <w:r w:rsidRPr="00170A39">
              <w:rPr>
                <w:lang w:val="en-US"/>
              </w:rPr>
              <w:t>1500</w:t>
            </w:r>
          </w:p>
        </w:tc>
      </w:tr>
      <w:tr w:rsidR="0096046A" w:rsidRPr="00170A39" w:rsidTr="0096046A">
        <w:tc>
          <w:tcPr>
            <w:tcW w:w="349" w:type="pct"/>
            <w:tcBorders>
              <w:bottom w:val="nil"/>
            </w:tcBorders>
            <w:vAlign w:val="center"/>
          </w:tcPr>
          <w:p w:rsidR="0096046A" w:rsidRPr="00170A39" w:rsidRDefault="0096046A" w:rsidP="009C23EF">
            <w:pPr>
              <w:jc w:val="center"/>
              <w:rPr>
                <w:lang w:val="en-US"/>
              </w:rPr>
            </w:pPr>
            <w:r w:rsidRPr="00170A39">
              <w:rPr>
                <w:lang w:val="en-US"/>
              </w:rPr>
              <w:t>…</w:t>
            </w:r>
          </w:p>
        </w:tc>
        <w:tc>
          <w:tcPr>
            <w:tcW w:w="1846" w:type="pct"/>
            <w:tcBorders>
              <w:bottom w:val="nil"/>
            </w:tcBorders>
            <w:vAlign w:val="center"/>
          </w:tcPr>
          <w:p w:rsidR="0096046A" w:rsidRPr="00170A39" w:rsidRDefault="0007560A" w:rsidP="009A605A">
            <w:pPr>
              <w:jc w:val="left"/>
              <w:rPr>
                <w:lang w:val="en-US"/>
              </w:rPr>
            </w:pPr>
            <w:r w:rsidRPr="00170A39">
              <w:rPr>
                <w:lang w:val="en-US"/>
              </w:rPr>
              <w:t>Line description</w:t>
            </w:r>
          </w:p>
        </w:tc>
        <w:tc>
          <w:tcPr>
            <w:tcW w:w="1342" w:type="pct"/>
            <w:tcBorders>
              <w:bottom w:val="nil"/>
            </w:tcBorders>
            <w:vAlign w:val="center"/>
          </w:tcPr>
          <w:p w:rsidR="0096046A" w:rsidRPr="00170A39" w:rsidRDefault="0096046A" w:rsidP="009C23EF">
            <w:pPr>
              <w:jc w:val="center"/>
              <w:rPr>
                <w:lang w:val="en-US"/>
              </w:rPr>
            </w:pPr>
            <w:r w:rsidRPr="00170A39">
              <w:rPr>
                <w:lang w:val="en-US"/>
              </w:rPr>
              <w:t>2,55</w:t>
            </w:r>
          </w:p>
        </w:tc>
        <w:tc>
          <w:tcPr>
            <w:tcW w:w="1462" w:type="pct"/>
            <w:tcBorders>
              <w:bottom w:val="nil"/>
            </w:tcBorders>
            <w:vAlign w:val="center"/>
          </w:tcPr>
          <w:p w:rsidR="0096046A" w:rsidRPr="00170A39" w:rsidRDefault="0096046A" w:rsidP="009C23EF">
            <w:pPr>
              <w:jc w:val="center"/>
              <w:rPr>
                <w:lang w:val="en-US"/>
              </w:rPr>
            </w:pPr>
            <w:r w:rsidRPr="00170A39">
              <w:rPr>
                <w:lang w:val="en-US"/>
              </w:rPr>
              <w:t>2500</w:t>
            </w:r>
          </w:p>
        </w:tc>
      </w:tr>
      <w:tr w:rsidR="00FF602B" w:rsidRPr="00170A39" w:rsidTr="0096046A">
        <w:tc>
          <w:tcPr>
            <w:tcW w:w="349" w:type="pct"/>
            <w:vAlign w:val="center"/>
          </w:tcPr>
          <w:p w:rsidR="00FF602B" w:rsidRPr="00170A39" w:rsidRDefault="00AA582F" w:rsidP="009C23EF">
            <w:pPr>
              <w:jc w:val="center"/>
              <w:rPr>
                <w:lang w:val="en-US"/>
              </w:rPr>
            </w:pPr>
            <w:r w:rsidRPr="00170A39">
              <w:rPr>
                <w:lang w:val="en-US"/>
              </w:rPr>
              <w:t>n</w:t>
            </w:r>
          </w:p>
        </w:tc>
        <w:tc>
          <w:tcPr>
            <w:tcW w:w="1846" w:type="pct"/>
            <w:vAlign w:val="center"/>
          </w:tcPr>
          <w:p w:rsidR="00FF602B" w:rsidRPr="00170A39" w:rsidRDefault="0007560A" w:rsidP="009A605A">
            <w:pPr>
              <w:jc w:val="left"/>
              <w:rPr>
                <w:lang w:val="en-US"/>
              </w:rPr>
            </w:pPr>
            <w:r w:rsidRPr="00170A39">
              <w:rPr>
                <w:lang w:val="en-US"/>
              </w:rPr>
              <w:t>n-Line description</w:t>
            </w:r>
          </w:p>
        </w:tc>
        <w:tc>
          <w:tcPr>
            <w:tcW w:w="1342" w:type="pct"/>
            <w:vAlign w:val="center"/>
          </w:tcPr>
          <w:p w:rsidR="00FF602B" w:rsidRPr="00170A39" w:rsidRDefault="00FF602B" w:rsidP="009C23EF">
            <w:pPr>
              <w:jc w:val="center"/>
              <w:rPr>
                <w:lang w:val="en-US"/>
              </w:rPr>
            </w:pPr>
            <w:r w:rsidRPr="00170A39">
              <w:rPr>
                <w:lang w:val="en-US"/>
              </w:rPr>
              <w:t>1</w:t>
            </w:r>
            <w:r w:rsidR="00AA582F" w:rsidRPr="00170A39">
              <w:rPr>
                <w:lang w:val="en-US"/>
              </w:rPr>
              <w:t>1</w:t>
            </w:r>
            <w:r w:rsidRPr="00170A39">
              <w:rPr>
                <w:lang w:val="en-US"/>
              </w:rPr>
              <w:t>,</w:t>
            </w:r>
            <w:r w:rsidR="00AA582F" w:rsidRPr="00170A39">
              <w:rPr>
                <w:lang w:val="en-US"/>
              </w:rPr>
              <w:t>04</w:t>
            </w:r>
          </w:p>
        </w:tc>
        <w:tc>
          <w:tcPr>
            <w:tcW w:w="1462" w:type="pct"/>
            <w:vAlign w:val="center"/>
          </w:tcPr>
          <w:p w:rsidR="00FF602B" w:rsidRPr="00170A39" w:rsidRDefault="00AA582F" w:rsidP="009C23EF">
            <w:pPr>
              <w:jc w:val="center"/>
              <w:rPr>
                <w:lang w:val="en-US"/>
              </w:rPr>
            </w:pPr>
            <w:r w:rsidRPr="00170A39">
              <w:rPr>
                <w:lang w:val="en-US"/>
              </w:rPr>
              <w:t>11040</w:t>
            </w:r>
          </w:p>
        </w:tc>
      </w:tr>
    </w:tbl>
    <w:p w:rsidR="009B7C27" w:rsidRPr="00170A39" w:rsidRDefault="009B7C27" w:rsidP="00A5021F">
      <w:pPr>
        <w:pStyle w:val="PodpisRys"/>
        <w:rPr>
          <w:lang w:val="en-US"/>
        </w:rPr>
      </w:pPr>
    </w:p>
    <w:p w:rsidR="00286CA8" w:rsidRPr="00170A39" w:rsidRDefault="00626A9A" w:rsidP="00A5021F">
      <w:pPr>
        <w:pStyle w:val="PodpisRys"/>
        <w:rPr>
          <w:lang w:val="en-US"/>
        </w:rPr>
      </w:pPr>
      <w:r w:rsidRPr="00170A39">
        <w:rPr>
          <w:noProof/>
          <w:lang w:eastAsia="pl-PL"/>
        </w:rPr>
        <w:drawing>
          <wp:inline distT="0" distB="0" distL="0" distR="0">
            <wp:extent cx="2943225" cy="177422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948852" cy="1777618"/>
                    </a:xfrm>
                    <a:prstGeom prst="rect">
                      <a:avLst/>
                    </a:prstGeom>
                    <a:noFill/>
                    <a:ln w="9525">
                      <a:noFill/>
                      <a:miter lim="800000"/>
                      <a:headEnd/>
                      <a:tailEnd/>
                    </a:ln>
                  </pic:spPr>
                </pic:pic>
              </a:graphicData>
            </a:graphic>
          </wp:inline>
        </w:drawing>
      </w:r>
    </w:p>
    <w:p w:rsidR="00286CA8" w:rsidRPr="00170A39" w:rsidRDefault="00A5021F" w:rsidP="00A5021F">
      <w:pPr>
        <w:pStyle w:val="PodpisRys"/>
        <w:rPr>
          <w:lang w:val="en-US"/>
        </w:rPr>
      </w:pPr>
      <w:r w:rsidRPr="00A5021F">
        <w:rPr>
          <w:lang w:val="en-US"/>
        </w:rPr>
        <w:t xml:space="preserve">Figure </w:t>
      </w:r>
      <w:r w:rsidR="00B3581F">
        <w:fldChar w:fldCharType="begin"/>
      </w:r>
      <w:r w:rsidRPr="00A5021F">
        <w:rPr>
          <w:lang w:val="en-US"/>
        </w:rPr>
        <w:instrText xml:space="preserve"> STYLEREF 1 \s </w:instrText>
      </w:r>
      <w:r w:rsidR="00B3581F">
        <w:fldChar w:fldCharType="separate"/>
      </w:r>
      <w:r>
        <w:rPr>
          <w:noProof/>
          <w:lang w:val="en-US"/>
        </w:rPr>
        <w:t>1</w:t>
      </w:r>
      <w:r w:rsidR="00B3581F">
        <w:fldChar w:fldCharType="end"/>
      </w:r>
      <w:r w:rsidRPr="00A5021F">
        <w:rPr>
          <w:lang w:val="en-US"/>
        </w:rPr>
        <w:t>.</w:t>
      </w:r>
      <w:r w:rsidR="00B3581F">
        <w:fldChar w:fldCharType="begin"/>
      </w:r>
      <w:r w:rsidRPr="00A5021F">
        <w:rPr>
          <w:lang w:val="en-US"/>
        </w:rPr>
        <w:instrText xml:space="preserve"> SEQ Figure \* ARABIC \s 1 </w:instrText>
      </w:r>
      <w:r w:rsidR="00B3581F">
        <w:fldChar w:fldCharType="separate"/>
      </w:r>
      <w:r>
        <w:rPr>
          <w:noProof/>
          <w:lang w:val="en-US"/>
        </w:rPr>
        <w:t>1</w:t>
      </w:r>
      <w:r w:rsidR="00B3581F">
        <w:fldChar w:fldCharType="end"/>
      </w:r>
      <w:r w:rsidRPr="00A5021F">
        <w:rPr>
          <w:lang w:val="en-US"/>
        </w:rPr>
        <w:t xml:space="preserve">. </w:t>
      </w:r>
      <w:r w:rsidR="0007560A" w:rsidRPr="00170A39">
        <w:rPr>
          <w:lang w:val="en-US"/>
        </w:rPr>
        <w:t xml:space="preserve">Example of figure 1: </w:t>
      </w:r>
      <w:proofErr w:type="spellStart"/>
      <w:r w:rsidR="0007560A" w:rsidRPr="00170A39">
        <w:rPr>
          <w:lang w:val="en-US"/>
        </w:rPr>
        <w:t>Realtion</w:t>
      </w:r>
      <w:proofErr w:type="spellEnd"/>
      <w:r w:rsidR="00286CA8" w:rsidRPr="00170A39">
        <w:rPr>
          <w:lang w:val="en-US"/>
        </w:rPr>
        <w:t xml:space="preserve"> </w:t>
      </w:r>
      <w:r w:rsidR="0007560A" w:rsidRPr="00170A39">
        <w:rPr>
          <w:lang w:val="en-US"/>
        </w:rPr>
        <w:t>„</w:t>
      </w:r>
      <w:proofErr w:type="spellStart"/>
      <w:r w:rsidR="0007560A" w:rsidRPr="00170A39">
        <w:rPr>
          <w:lang w:val="en-US"/>
        </w:rPr>
        <w:t>udział</w:t>
      </w:r>
      <w:proofErr w:type="spellEnd"/>
      <w:r w:rsidR="00286CA8" w:rsidRPr="00170A39">
        <w:rPr>
          <w:lang w:val="en-US"/>
        </w:rPr>
        <w:t xml:space="preserve"> </w:t>
      </w:r>
      <w:proofErr w:type="spellStart"/>
      <w:r w:rsidR="00286CA8" w:rsidRPr="00170A39">
        <w:rPr>
          <w:lang w:val="en-US"/>
        </w:rPr>
        <w:t>zniszczenia</w:t>
      </w:r>
      <w:proofErr w:type="spellEnd"/>
      <w:r w:rsidR="00286CA8" w:rsidRPr="00170A39">
        <w:rPr>
          <w:lang w:val="en-US"/>
        </w:rPr>
        <w:t xml:space="preserve"> </w:t>
      </w:r>
      <w:proofErr w:type="spellStart"/>
      <w:r w:rsidR="00286CA8" w:rsidRPr="00170A39">
        <w:rPr>
          <w:lang w:val="en-US"/>
        </w:rPr>
        <w:t>typu</w:t>
      </w:r>
      <w:proofErr w:type="spellEnd"/>
      <w:r w:rsidR="00286CA8" w:rsidRPr="00170A39">
        <w:rPr>
          <w:lang w:val="en-US"/>
        </w:rPr>
        <w:t xml:space="preserve"> </w:t>
      </w:r>
      <w:proofErr w:type="spellStart"/>
      <w:r w:rsidR="00286CA8" w:rsidRPr="00170A39">
        <w:rPr>
          <w:lang w:val="en-US"/>
        </w:rPr>
        <w:t>adhezyjnego</w:t>
      </w:r>
      <w:proofErr w:type="spellEnd"/>
      <w:r w:rsidR="0007560A" w:rsidRPr="00170A39">
        <w:rPr>
          <w:lang w:val="en-US"/>
        </w:rPr>
        <w:t>” vs.</w:t>
      </w:r>
      <w:r w:rsidR="00286CA8" w:rsidRPr="00170A39">
        <w:rPr>
          <w:lang w:val="en-US"/>
        </w:rPr>
        <w:t xml:space="preserve"> </w:t>
      </w:r>
      <w:proofErr w:type="spellStart"/>
      <w:r w:rsidR="0007560A" w:rsidRPr="00170A39">
        <w:rPr>
          <w:lang w:val="en-US"/>
        </w:rPr>
        <w:t>roughnes</w:t>
      </w:r>
      <w:proofErr w:type="spellEnd"/>
      <w:r w:rsidR="0007560A" w:rsidRPr="00170A39">
        <w:rPr>
          <w:lang w:val="en-US"/>
        </w:rPr>
        <w:t xml:space="preserve"> parameter</w:t>
      </w:r>
      <w:r w:rsidR="00286CA8" w:rsidRPr="00170A39">
        <w:rPr>
          <w:lang w:val="en-US"/>
        </w:rPr>
        <w:t>, R</w:t>
      </w:r>
      <w:r w:rsidR="00286CA8" w:rsidRPr="00170A39">
        <w:rPr>
          <w:vertAlign w:val="subscript"/>
          <w:lang w:val="en-US"/>
        </w:rPr>
        <w:t>S</w:t>
      </w:r>
      <w:r w:rsidR="00286CA8" w:rsidRPr="00170A39">
        <w:rPr>
          <w:lang w:val="en-US"/>
        </w:rPr>
        <w:t xml:space="preserve"> [1].</w:t>
      </w:r>
    </w:p>
    <w:p w:rsidR="00286CA8" w:rsidRPr="00170A39" w:rsidRDefault="00626A9A" w:rsidP="00A5021F">
      <w:pPr>
        <w:pStyle w:val="PodpisRys"/>
        <w:rPr>
          <w:lang w:val="en-US"/>
        </w:rPr>
      </w:pPr>
      <w:r w:rsidRPr="00170A39">
        <w:rPr>
          <w:noProof/>
          <w:lang w:eastAsia="pl-PL"/>
        </w:rPr>
        <w:drawing>
          <wp:inline distT="0" distB="0" distL="0" distR="0">
            <wp:extent cx="1873114" cy="1381125"/>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1873114" cy="1381125"/>
                    </a:xfrm>
                    <a:prstGeom prst="rect">
                      <a:avLst/>
                    </a:prstGeom>
                    <a:noFill/>
                    <a:ln w="9525">
                      <a:noFill/>
                      <a:miter lim="800000"/>
                      <a:headEnd/>
                      <a:tailEnd/>
                    </a:ln>
                  </pic:spPr>
                </pic:pic>
              </a:graphicData>
            </a:graphic>
          </wp:inline>
        </w:drawing>
      </w:r>
    </w:p>
    <w:p w:rsidR="00286CA8" w:rsidRPr="00170A39" w:rsidRDefault="00A5021F" w:rsidP="00A5021F">
      <w:pPr>
        <w:pStyle w:val="PodpisRys"/>
        <w:rPr>
          <w:lang w:val="en-US"/>
        </w:rPr>
      </w:pPr>
      <w:r w:rsidRPr="00A5021F">
        <w:rPr>
          <w:lang w:val="en-US"/>
        </w:rPr>
        <w:lastRenderedPageBreak/>
        <w:t xml:space="preserve">Figure </w:t>
      </w:r>
      <w:r w:rsidR="00B3581F" w:rsidRPr="00A5021F">
        <w:rPr>
          <w:lang w:val="en-US"/>
        </w:rPr>
        <w:fldChar w:fldCharType="begin"/>
      </w:r>
      <w:r w:rsidRPr="00A5021F">
        <w:rPr>
          <w:lang w:val="en-US"/>
        </w:rPr>
        <w:instrText xml:space="preserve"> STYLEREF 1 \s </w:instrText>
      </w:r>
      <w:r w:rsidR="00B3581F" w:rsidRPr="00A5021F">
        <w:rPr>
          <w:lang w:val="en-US"/>
        </w:rPr>
        <w:fldChar w:fldCharType="separate"/>
      </w:r>
      <w:r>
        <w:rPr>
          <w:noProof/>
          <w:lang w:val="en-US"/>
        </w:rPr>
        <w:t>1</w:t>
      </w:r>
      <w:r w:rsidR="00B3581F" w:rsidRPr="00A5021F">
        <w:rPr>
          <w:lang w:val="en-US"/>
        </w:rPr>
        <w:fldChar w:fldCharType="end"/>
      </w:r>
      <w:r w:rsidRPr="00A5021F">
        <w:rPr>
          <w:lang w:val="en-US"/>
        </w:rPr>
        <w:t>.</w:t>
      </w:r>
      <w:r w:rsidR="00B3581F" w:rsidRPr="00A5021F">
        <w:rPr>
          <w:lang w:val="en-US"/>
        </w:rPr>
        <w:fldChar w:fldCharType="begin"/>
      </w:r>
      <w:r w:rsidRPr="00A5021F">
        <w:rPr>
          <w:lang w:val="en-US"/>
        </w:rPr>
        <w:instrText xml:space="preserve"> SEQ Figure \* ARABIC \s 1 </w:instrText>
      </w:r>
      <w:r w:rsidR="00B3581F" w:rsidRPr="00A5021F">
        <w:rPr>
          <w:lang w:val="en-US"/>
        </w:rPr>
        <w:fldChar w:fldCharType="separate"/>
      </w:r>
      <w:r>
        <w:rPr>
          <w:noProof/>
          <w:lang w:val="en-US"/>
        </w:rPr>
        <w:t>2</w:t>
      </w:r>
      <w:r w:rsidR="00B3581F" w:rsidRPr="00A5021F">
        <w:rPr>
          <w:lang w:val="en-US"/>
        </w:rPr>
        <w:fldChar w:fldCharType="end"/>
      </w:r>
      <w:r w:rsidRPr="00A5021F">
        <w:rPr>
          <w:lang w:val="en-US"/>
        </w:rPr>
        <w:t xml:space="preserve">. </w:t>
      </w:r>
      <w:r w:rsidR="0007560A" w:rsidRPr="00170A39">
        <w:rPr>
          <w:lang w:val="en-US"/>
        </w:rPr>
        <w:t>Example of figure</w:t>
      </w:r>
      <w:r>
        <w:rPr>
          <w:lang w:val="en-US"/>
        </w:rPr>
        <w:t xml:space="preserve"> 2</w:t>
      </w:r>
      <w:r w:rsidR="0007560A" w:rsidRPr="00170A39">
        <w:rPr>
          <w:lang w:val="en-US"/>
        </w:rPr>
        <w:t xml:space="preserve">: Concrete texture after scarification </w:t>
      </w:r>
      <w:r w:rsidR="00286CA8" w:rsidRPr="00170A39">
        <w:rPr>
          <w:lang w:val="en-US"/>
        </w:rPr>
        <w:t>[1].</w:t>
      </w:r>
    </w:p>
    <w:p w:rsidR="00FF602B" w:rsidRPr="00170A39" w:rsidRDefault="00FF602B" w:rsidP="009C23EF">
      <w:pPr>
        <w:pStyle w:val="Nagwek2"/>
        <w:rPr>
          <w:rFonts w:cs="Times New Roman"/>
          <w:lang w:val="en-US"/>
        </w:rPr>
      </w:pPr>
      <w:bookmarkStart w:id="4" w:name="_Toc286235265"/>
      <w:r w:rsidRPr="00170A39">
        <w:rPr>
          <w:rFonts w:cs="Times New Roman"/>
          <w:lang w:val="en-US"/>
        </w:rPr>
        <w:t>Literatur</w:t>
      </w:r>
      <w:r w:rsidR="0007560A" w:rsidRPr="00170A39">
        <w:rPr>
          <w:rFonts w:cs="Times New Roman"/>
          <w:lang w:val="en-US"/>
        </w:rPr>
        <w:t>e</w:t>
      </w:r>
      <w:bookmarkEnd w:id="4"/>
    </w:p>
    <w:p w:rsidR="0007560A" w:rsidRDefault="0007560A" w:rsidP="009C23EF">
      <w:pPr>
        <w:ind w:firstLine="432"/>
        <w:rPr>
          <w:lang w:val="en-US"/>
        </w:rPr>
      </w:pPr>
      <w:r w:rsidRPr="00170A39">
        <w:rPr>
          <w:lang w:val="en-US"/>
        </w:rPr>
        <w:t>In the case of the use of text, figures, tables, or a photo</w:t>
      </w:r>
      <w:r w:rsidR="00170A39" w:rsidRPr="00170A39">
        <w:rPr>
          <w:lang w:val="en-US"/>
        </w:rPr>
        <w:t>s</w:t>
      </w:r>
      <w:r w:rsidRPr="00170A39">
        <w:rPr>
          <w:lang w:val="en-US"/>
        </w:rPr>
        <w:t xml:space="preserve"> from </w:t>
      </w:r>
      <w:r w:rsidR="00170A39" w:rsidRPr="00170A39">
        <w:rPr>
          <w:lang w:val="en-US"/>
        </w:rPr>
        <w:t xml:space="preserve">literature or internet </w:t>
      </w:r>
      <w:r w:rsidRPr="00170A39">
        <w:rPr>
          <w:lang w:val="en-US"/>
        </w:rPr>
        <w:t xml:space="preserve">source </w:t>
      </w:r>
      <w:r w:rsidR="00170A39" w:rsidRPr="00170A39">
        <w:rPr>
          <w:lang w:val="en-US"/>
        </w:rPr>
        <w:t xml:space="preserve">give the reference </w:t>
      </w:r>
      <w:r w:rsidRPr="00170A39">
        <w:rPr>
          <w:lang w:val="en-US"/>
        </w:rPr>
        <w:t xml:space="preserve">in the descriptions of the tables, drawings and photographs. The </w:t>
      </w:r>
      <w:r w:rsidR="00170A39" w:rsidRPr="00170A39">
        <w:rPr>
          <w:lang w:val="en-US"/>
        </w:rPr>
        <w:t>references</w:t>
      </w:r>
      <w:r w:rsidRPr="00170A39">
        <w:rPr>
          <w:lang w:val="en-US"/>
        </w:rPr>
        <w:t xml:space="preserve">, we give the text in square brackets, e.g. [1] in order of citation. </w:t>
      </w:r>
      <w:r w:rsidR="00170A39" w:rsidRPr="00170A39">
        <w:rPr>
          <w:lang w:val="en-US"/>
        </w:rPr>
        <w:t>References are also</w:t>
      </w:r>
      <w:r w:rsidRPr="00170A39">
        <w:rPr>
          <w:lang w:val="en-US"/>
        </w:rPr>
        <w:t xml:space="preserve"> standards, technical approva</w:t>
      </w:r>
      <w:r w:rsidR="00170A39" w:rsidRPr="00170A39">
        <w:rPr>
          <w:lang w:val="en-US"/>
        </w:rPr>
        <w:t>ls and instructions for the ITB</w:t>
      </w:r>
      <w:r w:rsidRPr="00170A39">
        <w:rPr>
          <w:lang w:val="en-US"/>
        </w:rPr>
        <w:t xml:space="preserve">. We also </w:t>
      </w:r>
      <w:r w:rsidR="00170A39" w:rsidRPr="00170A39">
        <w:rPr>
          <w:lang w:val="en-US"/>
        </w:rPr>
        <w:t xml:space="preserve">considered as references </w:t>
      </w:r>
      <w:r w:rsidRPr="00170A39">
        <w:rPr>
          <w:lang w:val="en-US"/>
        </w:rPr>
        <w:t xml:space="preserve">information contained on the website – in this case the address of the page that the cited information, tables, drawings or photographs. If the picture or photograph is </w:t>
      </w:r>
      <w:r w:rsidR="00170A39" w:rsidRPr="00170A39">
        <w:rPr>
          <w:lang w:val="en-US"/>
        </w:rPr>
        <w:t xml:space="preserve">made by </w:t>
      </w:r>
      <w:r w:rsidRPr="00170A39">
        <w:rPr>
          <w:lang w:val="en-US"/>
        </w:rPr>
        <w:t xml:space="preserve"> reporting</w:t>
      </w:r>
      <w:r w:rsidR="00170A39" w:rsidRPr="00170A39">
        <w:rPr>
          <w:lang w:val="en-US"/>
        </w:rPr>
        <w:t xml:space="preserve"> team</w:t>
      </w:r>
      <w:r w:rsidRPr="00170A39">
        <w:rPr>
          <w:lang w:val="en-US"/>
        </w:rPr>
        <w:t xml:space="preserve">, then </w:t>
      </w:r>
      <w:r w:rsidR="00170A39" w:rsidRPr="00170A39">
        <w:rPr>
          <w:lang w:val="en-US"/>
        </w:rPr>
        <w:t xml:space="preserve">give </w:t>
      </w:r>
      <w:r w:rsidRPr="00170A39">
        <w:rPr>
          <w:lang w:val="en-US"/>
        </w:rPr>
        <w:t xml:space="preserve">the brackets type [author]. </w:t>
      </w:r>
      <w:r w:rsidR="00170A39" w:rsidRPr="00170A39">
        <w:rPr>
          <w:lang w:val="en-US"/>
        </w:rPr>
        <w:t>References</w:t>
      </w:r>
      <w:r w:rsidRPr="00170A39">
        <w:rPr>
          <w:lang w:val="en-US"/>
        </w:rPr>
        <w:t xml:space="preserve"> should be compiled at the end of the report in a chapter entitled "</w:t>
      </w:r>
      <w:r w:rsidR="00170A39" w:rsidRPr="00170A39">
        <w:rPr>
          <w:lang w:val="en-US"/>
        </w:rPr>
        <w:t>Reference</w:t>
      </w:r>
      <w:r w:rsidRPr="00170A39">
        <w:rPr>
          <w:lang w:val="en-US"/>
        </w:rPr>
        <w:t>", in accordance with the following:</w:t>
      </w:r>
    </w:p>
    <w:p w:rsidR="00A5021F" w:rsidRPr="00170A39" w:rsidRDefault="00A5021F" w:rsidP="009C23EF">
      <w:pPr>
        <w:ind w:firstLine="432"/>
        <w:rPr>
          <w:lang w:val="en-US"/>
        </w:rPr>
      </w:pPr>
    </w:p>
    <w:p w:rsidR="00FF602B" w:rsidRPr="00170A39" w:rsidRDefault="00170A39" w:rsidP="009C23EF">
      <w:pPr>
        <w:jc w:val="center"/>
        <w:rPr>
          <w:b/>
          <w:lang w:val="en-US"/>
        </w:rPr>
      </w:pPr>
      <w:r w:rsidRPr="00170A39">
        <w:rPr>
          <w:b/>
          <w:lang w:val="en-US"/>
        </w:rPr>
        <w:t>Reference</w:t>
      </w:r>
    </w:p>
    <w:p w:rsidR="00FF602B" w:rsidRPr="00170A39" w:rsidRDefault="00FF602B" w:rsidP="009C23EF">
      <w:pPr>
        <w:numPr>
          <w:ilvl w:val="0"/>
          <w:numId w:val="33"/>
        </w:numPr>
        <w:tabs>
          <w:tab w:val="clear" w:pos="720"/>
        </w:tabs>
        <w:ind w:left="480" w:hanging="480"/>
        <w:rPr>
          <w:lang w:val="en-US"/>
        </w:rPr>
      </w:pPr>
      <w:r w:rsidRPr="00170A39">
        <w:rPr>
          <w:lang w:val="en-US"/>
        </w:rPr>
        <w:t xml:space="preserve">Czarnecki, L., Garbacz, A., </w:t>
      </w:r>
      <w:proofErr w:type="spellStart"/>
      <w:r w:rsidRPr="00170A39">
        <w:rPr>
          <w:lang w:val="en-US"/>
        </w:rPr>
        <w:t>Kostana</w:t>
      </w:r>
      <w:proofErr w:type="spellEnd"/>
      <w:r w:rsidRPr="00170A39">
        <w:rPr>
          <w:lang w:val="en-US"/>
        </w:rPr>
        <w:t>, K</w:t>
      </w:r>
      <w:r w:rsidR="00CB4924" w:rsidRPr="00170A39">
        <w:rPr>
          <w:lang w:val="en-US"/>
        </w:rPr>
        <w:t>.</w:t>
      </w:r>
      <w:r w:rsidRPr="00170A39">
        <w:rPr>
          <w:lang w:val="en-US"/>
        </w:rPr>
        <w:t xml:space="preserve">, </w:t>
      </w:r>
      <w:proofErr w:type="spellStart"/>
      <w:r w:rsidRPr="00170A39">
        <w:rPr>
          <w:i/>
          <w:iCs/>
          <w:lang w:val="en-US"/>
        </w:rPr>
        <w:t>Wpływ</w:t>
      </w:r>
      <w:proofErr w:type="spellEnd"/>
      <w:r w:rsidRPr="00170A39">
        <w:rPr>
          <w:i/>
          <w:iCs/>
          <w:lang w:val="en-US"/>
        </w:rPr>
        <w:t xml:space="preserve"> </w:t>
      </w:r>
      <w:proofErr w:type="spellStart"/>
      <w:r w:rsidRPr="00170A39">
        <w:rPr>
          <w:i/>
          <w:iCs/>
          <w:lang w:val="en-US"/>
        </w:rPr>
        <w:t>stopnia</w:t>
      </w:r>
      <w:proofErr w:type="spellEnd"/>
      <w:r w:rsidRPr="00170A39">
        <w:rPr>
          <w:i/>
          <w:iCs/>
          <w:lang w:val="en-US"/>
        </w:rPr>
        <w:t xml:space="preserve"> </w:t>
      </w:r>
      <w:proofErr w:type="spellStart"/>
      <w:r w:rsidRPr="00170A39">
        <w:rPr>
          <w:i/>
          <w:iCs/>
          <w:lang w:val="en-US"/>
        </w:rPr>
        <w:t>rozwinięcia</w:t>
      </w:r>
      <w:proofErr w:type="spellEnd"/>
      <w:r w:rsidRPr="00170A39">
        <w:rPr>
          <w:i/>
          <w:iCs/>
          <w:lang w:val="en-US"/>
        </w:rPr>
        <w:t xml:space="preserve"> </w:t>
      </w:r>
      <w:proofErr w:type="spellStart"/>
      <w:r w:rsidRPr="00170A39">
        <w:rPr>
          <w:i/>
          <w:iCs/>
          <w:lang w:val="en-US"/>
        </w:rPr>
        <w:t>powierzchni</w:t>
      </w:r>
      <w:proofErr w:type="spellEnd"/>
      <w:r w:rsidRPr="00170A39">
        <w:rPr>
          <w:i/>
          <w:iCs/>
          <w:lang w:val="en-US"/>
        </w:rPr>
        <w:t xml:space="preserve"> </w:t>
      </w:r>
      <w:proofErr w:type="spellStart"/>
      <w:r w:rsidRPr="00170A39">
        <w:rPr>
          <w:i/>
          <w:iCs/>
          <w:lang w:val="en-US"/>
        </w:rPr>
        <w:t>betonu</w:t>
      </w:r>
      <w:proofErr w:type="spellEnd"/>
      <w:r w:rsidRPr="00170A39">
        <w:rPr>
          <w:i/>
          <w:iCs/>
          <w:lang w:val="en-US"/>
        </w:rPr>
        <w:t xml:space="preserve"> </w:t>
      </w:r>
      <w:proofErr w:type="spellStart"/>
      <w:r w:rsidRPr="00170A39">
        <w:rPr>
          <w:i/>
          <w:iCs/>
          <w:lang w:val="en-US"/>
        </w:rPr>
        <w:t>na</w:t>
      </w:r>
      <w:proofErr w:type="spellEnd"/>
      <w:r w:rsidRPr="00170A39">
        <w:rPr>
          <w:i/>
          <w:iCs/>
          <w:lang w:val="en-US"/>
        </w:rPr>
        <w:t xml:space="preserve"> </w:t>
      </w:r>
      <w:proofErr w:type="spellStart"/>
      <w:r w:rsidRPr="00170A39">
        <w:rPr>
          <w:i/>
          <w:iCs/>
          <w:lang w:val="en-US"/>
        </w:rPr>
        <w:t>kształtowanie</w:t>
      </w:r>
      <w:proofErr w:type="spellEnd"/>
      <w:r w:rsidRPr="00170A39">
        <w:rPr>
          <w:i/>
          <w:iCs/>
          <w:lang w:val="en-US"/>
        </w:rPr>
        <w:t xml:space="preserve"> </w:t>
      </w:r>
      <w:proofErr w:type="spellStart"/>
      <w:r w:rsidRPr="00170A39">
        <w:rPr>
          <w:i/>
          <w:iCs/>
          <w:lang w:val="en-US"/>
        </w:rPr>
        <w:t>przyczepności</w:t>
      </w:r>
      <w:proofErr w:type="spellEnd"/>
      <w:r w:rsidRPr="00170A39">
        <w:rPr>
          <w:i/>
          <w:iCs/>
          <w:lang w:val="en-US"/>
        </w:rPr>
        <w:t xml:space="preserve"> w </w:t>
      </w:r>
      <w:proofErr w:type="spellStart"/>
      <w:r w:rsidRPr="00170A39">
        <w:rPr>
          <w:i/>
          <w:iCs/>
          <w:lang w:val="en-US"/>
        </w:rPr>
        <w:t>złączach</w:t>
      </w:r>
      <w:proofErr w:type="spellEnd"/>
      <w:r w:rsidRPr="00170A39">
        <w:rPr>
          <w:i/>
          <w:iCs/>
          <w:lang w:val="en-US"/>
        </w:rPr>
        <w:t xml:space="preserve"> </w:t>
      </w:r>
      <w:proofErr w:type="spellStart"/>
      <w:r w:rsidRPr="00170A39">
        <w:rPr>
          <w:i/>
          <w:iCs/>
          <w:lang w:val="en-US"/>
        </w:rPr>
        <w:t>naprawianych</w:t>
      </w:r>
      <w:proofErr w:type="spellEnd"/>
      <w:r w:rsidRPr="00170A39">
        <w:rPr>
          <w:lang w:val="en-US"/>
        </w:rPr>
        <w:t xml:space="preserve">, Mat. XIII </w:t>
      </w:r>
      <w:proofErr w:type="spellStart"/>
      <w:r w:rsidRPr="00170A39">
        <w:rPr>
          <w:lang w:val="en-US"/>
        </w:rPr>
        <w:t>Konferencji</w:t>
      </w:r>
      <w:proofErr w:type="spellEnd"/>
      <w:r w:rsidRPr="00170A39">
        <w:rPr>
          <w:lang w:val="en-US"/>
        </w:rPr>
        <w:t xml:space="preserve"> </w:t>
      </w:r>
      <w:proofErr w:type="spellStart"/>
      <w:r w:rsidRPr="00170A39">
        <w:rPr>
          <w:lang w:val="en-US"/>
        </w:rPr>
        <w:t>Naukowo-Technicznej</w:t>
      </w:r>
      <w:proofErr w:type="spellEnd"/>
      <w:r w:rsidRPr="00170A39">
        <w:rPr>
          <w:lang w:val="en-US"/>
        </w:rPr>
        <w:t xml:space="preserve"> „</w:t>
      </w:r>
      <w:proofErr w:type="spellStart"/>
      <w:r w:rsidRPr="00170A39">
        <w:rPr>
          <w:lang w:val="en-US"/>
        </w:rPr>
        <w:t>Trwałość</w:t>
      </w:r>
      <w:proofErr w:type="spellEnd"/>
      <w:r w:rsidRPr="00170A39">
        <w:rPr>
          <w:lang w:val="en-US"/>
        </w:rPr>
        <w:t xml:space="preserve"> </w:t>
      </w:r>
      <w:proofErr w:type="spellStart"/>
      <w:r w:rsidRPr="00170A39">
        <w:rPr>
          <w:lang w:val="en-US"/>
        </w:rPr>
        <w:t>Budowli</w:t>
      </w:r>
      <w:proofErr w:type="spellEnd"/>
      <w:r w:rsidRPr="00170A39">
        <w:rPr>
          <w:lang w:val="en-US"/>
        </w:rPr>
        <w:t xml:space="preserve"> </w:t>
      </w:r>
      <w:proofErr w:type="spellStart"/>
      <w:r w:rsidRPr="00170A39">
        <w:rPr>
          <w:lang w:val="en-US"/>
        </w:rPr>
        <w:t>i</w:t>
      </w:r>
      <w:proofErr w:type="spellEnd"/>
      <w:r w:rsidRPr="00170A39">
        <w:rPr>
          <w:lang w:val="en-US"/>
        </w:rPr>
        <w:t xml:space="preserve"> </w:t>
      </w:r>
      <w:proofErr w:type="spellStart"/>
      <w:r w:rsidRPr="00170A39">
        <w:rPr>
          <w:lang w:val="en-US"/>
        </w:rPr>
        <w:t>Ochrona</w:t>
      </w:r>
      <w:proofErr w:type="spellEnd"/>
      <w:r w:rsidRPr="00170A39">
        <w:rPr>
          <w:lang w:val="en-US"/>
        </w:rPr>
        <w:t xml:space="preserve"> </w:t>
      </w:r>
      <w:proofErr w:type="spellStart"/>
      <w:r w:rsidRPr="00170A39">
        <w:rPr>
          <w:lang w:val="en-US"/>
        </w:rPr>
        <w:t>przed</w:t>
      </w:r>
      <w:proofErr w:type="spellEnd"/>
      <w:r w:rsidRPr="00170A39">
        <w:rPr>
          <w:lang w:val="en-US"/>
        </w:rPr>
        <w:t xml:space="preserve"> </w:t>
      </w:r>
      <w:proofErr w:type="spellStart"/>
      <w:r w:rsidRPr="00170A39">
        <w:rPr>
          <w:lang w:val="en-US"/>
        </w:rPr>
        <w:t>Korozja</w:t>
      </w:r>
      <w:proofErr w:type="spellEnd"/>
      <w:r w:rsidRPr="00170A39">
        <w:rPr>
          <w:lang w:val="en-US"/>
        </w:rPr>
        <w:t xml:space="preserve"> – </w:t>
      </w:r>
      <w:proofErr w:type="spellStart"/>
      <w:r w:rsidRPr="00170A39">
        <w:rPr>
          <w:lang w:val="en-US"/>
        </w:rPr>
        <w:t>Kontra</w:t>
      </w:r>
      <w:proofErr w:type="spellEnd"/>
      <w:r w:rsidRPr="00170A39">
        <w:rPr>
          <w:lang w:val="en-US"/>
        </w:rPr>
        <w:t xml:space="preserve"> </w:t>
      </w:r>
      <w:smartTag w:uri="urn:schemas-microsoft-com:office:smarttags" w:element="metricconverter">
        <w:smartTagPr>
          <w:attr w:name="ProductID" w:val="2002”"/>
        </w:smartTagPr>
        <w:r w:rsidRPr="00170A39">
          <w:rPr>
            <w:lang w:val="en-US"/>
          </w:rPr>
          <w:t>2002”</w:t>
        </w:r>
      </w:smartTag>
      <w:r w:rsidRPr="00170A39">
        <w:rPr>
          <w:lang w:val="en-US"/>
        </w:rPr>
        <w:t xml:space="preserve">,  </w:t>
      </w:r>
      <w:proofErr w:type="spellStart"/>
      <w:r w:rsidRPr="00170A39">
        <w:rPr>
          <w:lang w:val="en-US"/>
        </w:rPr>
        <w:t>Zakopane</w:t>
      </w:r>
      <w:proofErr w:type="spellEnd"/>
      <w:r w:rsidRPr="00170A39">
        <w:rPr>
          <w:lang w:val="en-US"/>
        </w:rPr>
        <w:t xml:space="preserve"> 2002, 21-28</w:t>
      </w:r>
    </w:p>
    <w:p w:rsidR="0081258C" w:rsidRDefault="00B3581F" w:rsidP="009C23EF">
      <w:pPr>
        <w:numPr>
          <w:ilvl w:val="0"/>
          <w:numId w:val="33"/>
        </w:numPr>
        <w:tabs>
          <w:tab w:val="clear" w:pos="720"/>
        </w:tabs>
        <w:ind w:left="480" w:hanging="480"/>
        <w:rPr>
          <w:lang w:val="fr-FR"/>
        </w:rPr>
      </w:pPr>
      <w:hyperlink r:id="rId16" w:history="1">
        <w:r w:rsidR="00004F76" w:rsidRPr="00170A39">
          <w:rPr>
            <w:rStyle w:val="Hipercze"/>
            <w:lang w:val="fr-FR"/>
          </w:rPr>
          <w:t>http://www.mmfx.com</w:t>
        </w:r>
      </w:hyperlink>
      <w:r w:rsidR="00004F76" w:rsidRPr="00170A39">
        <w:rPr>
          <w:lang w:val="fr-FR"/>
        </w:rPr>
        <w:t xml:space="preserve"> </w:t>
      </w:r>
      <w:r w:rsidR="00FF602B" w:rsidRPr="00170A39">
        <w:rPr>
          <w:lang w:val="fr-FR"/>
        </w:rPr>
        <w:t>MMFX Technologies Corporation</w:t>
      </w:r>
    </w:p>
    <w:p w:rsidR="00A5021F" w:rsidRPr="00170A39" w:rsidRDefault="00A5021F" w:rsidP="00A5021F">
      <w:pPr>
        <w:ind w:left="480"/>
        <w:rPr>
          <w:lang w:val="fr-FR"/>
        </w:rPr>
      </w:pPr>
    </w:p>
    <w:p w:rsidR="0081258C" w:rsidRPr="00170A39" w:rsidRDefault="00170A39" w:rsidP="009C23EF">
      <w:pPr>
        <w:pStyle w:val="Nagwek1"/>
        <w:spacing w:line="360" w:lineRule="auto"/>
        <w:rPr>
          <w:rFonts w:cs="Times New Roman"/>
          <w:lang w:val="en-US"/>
        </w:rPr>
      </w:pPr>
      <w:bookmarkStart w:id="5" w:name="_Toc286235266"/>
      <w:r w:rsidRPr="00170A39">
        <w:rPr>
          <w:rFonts w:cs="Times New Roman"/>
          <w:lang w:val="en-US"/>
        </w:rPr>
        <w:t>Lab report content</w:t>
      </w:r>
      <w:bookmarkEnd w:id="5"/>
    </w:p>
    <w:p w:rsidR="0081258C" w:rsidRPr="00170A39" w:rsidRDefault="00170A39" w:rsidP="00A5021F">
      <w:pPr>
        <w:ind w:firstLine="431"/>
        <w:rPr>
          <w:lang w:val="en-US"/>
        </w:rPr>
      </w:pPr>
      <w:r w:rsidRPr="00170A39">
        <w:rPr>
          <w:lang w:val="en-US"/>
        </w:rPr>
        <w:t>Lab report should contain following points</w:t>
      </w:r>
      <w:r w:rsidR="0081258C" w:rsidRPr="00170A39">
        <w:rPr>
          <w:lang w:val="en-US"/>
        </w:rPr>
        <w:t>:</w:t>
      </w:r>
    </w:p>
    <w:p w:rsidR="00170A39" w:rsidRPr="00170A39" w:rsidRDefault="00170A39" w:rsidP="00A5021F">
      <w:pPr>
        <w:numPr>
          <w:ilvl w:val="0"/>
          <w:numId w:val="35"/>
        </w:numPr>
        <w:ind w:left="426" w:hanging="426"/>
        <w:rPr>
          <w:lang w:val="en-US"/>
        </w:rPr>
      </w:pPr>
      <w:r w:rsidRPr="00170A39">
        <w:rPr>
          <w:lang w:val="en-US"/>
        </w:rPr>
        <w:t>Contents</w:t>
      </w:r>
    </w:p>
    <w:p w:rsidR="0081258C" w:rsidRPr="00170A39" w:rsidRDefault="00170A39" w:rsidP="00A5021F">
      <w:pPr>
        <w:numPr>
          <w:ilvl w:val="0"/>
          <w:numId w:val="35"/>
        </w:numPr>
        <w:ind w:left="426" w:hanging="426"/>
        <w:rPr>
          <w:lang w:val="en-US"/>
        </w:rPr>
      </w:pPr>
      <w:r w:rsidRPr="00170A39">
        <w:rPr>
          <w:lang w:val="en-US"/>
        </w:rPr>
        <w:t>The main goal</w:t>
      </w:r>
    </w:p>
    <w:p w:rsidR="0081258C" w:rsidRPr="00170A39" w:rsidRDefault="00170A39" w:rsidP="00A5021F">
      <w:pPr>
        <w:numPr>
          <w:ilvl w:val="0"/>
          <w:numId w:val="35"/>
        </w:numPr>
        <w:ind w:left="426" w:hanging="426"/>
        <w:rPr>
          <w:lang w:val="en-US"/>
        </w:rPr>
      </w:pPr>
      <w:r w:rsidRPr="00170A39">
        <w:rPr>
          <w:lang w:val="en-US"/>
        </w:rPr>
        <w:t>Theoretical and practical part description</w:t>
      </w:r>
    </w:p>
    <w:p w:rsidR="00170A39" w:rsidRPr="00170A39" w:rsidRDefault="00170A39" w:rsidP="00A5021F">
      <w:pPr>
        <w:numPr>
          <w:ilvl w:val="0"/>
          <w:numId w:val="35"/>
        </w:numPr>
        <w:ind w:left="426" w:hanging="426"/>
        <w:rPr>
          <w:lang w:val="en-US"/>
        </w:rPr>
      </w:pPr>
      <w:r w:rsidRPr="00170A39">
        <w:rPr>
          <w:lang w:val="en-US"/>
        </w:rPr>
        <w:t>Results and calculations</w:t>
      </w:r>
    </w:p>
    <w:p w:rsidR="00B23DE0" w:rsidRPr="00170A39" w:rsidRDefault="00170A39" w:rsidP="00A5021F">
      <w:pPr>
        <w:numPr>
          <w:ilvl w:val="0"/>
          <w:numId w:val="35"/>
        </w:numPr>
        <w:ind w:left="426" w:hanging="426"/>
        <w:rPr>
          <w:lang w:val="en-US"/>
        </w:rPr>
      </w:pPr>
      <w:r w:rsidRPr="00170A39">
        <w:rPr>
          <w:lang w:val="en-US"/>
        </w:rPr>
        <w:t>Conclusions</w:t>
      </w:r>
    </w:p>
    <w:p w:rsidR="00B23DE0" w:rsidRPr="00170A39" w:rsidRDefault="00170A39" w:rsidP="00A5021F">
      <w:pPr>
        <w:numPr>
          <w:ilvl w:val="0"/>
          <w:numId w:val="35"/>
        </w:numPr>
        <w:ind w:left="426" w:hanging="426"/>
        <w:rPr>
          <w:lang w:val="en-US"/>
        </w:rPr>
      </w:pPr>
      <w:r w:rsidRPr="00170A39">
        <w:rPr>
          <w:lang w:val="en-US"/>
        </w:rPr>
        <w:t>Appendixes</w:t>
      </w:r>
    </w:p>
    <w:p w:rsidR="006A792D" w:rsidRPr="00170A39" w:rsidRDefault="00170A39" w:rsidP="00A5021F">
      <w:pPr>
        <w:numPr>
          <w:ilvl w:val="0"/>
          <w:numId w:val="35"/>
        </w:numPr>
        <w:ind w:left="426" w:hanging="426"/>
        <w:rPr>
          <w:lang w:val="en-US"/>
        </w:rPr>
      </w:pPr>
      <w:r w:rsidRPr="00170A39">
        <w:rPr>
          <w:lang w:val="en-US"/>
        </w:rPr>
        <w:t>Reference</w:t>
      </w:r>
    </w:p>
    <w:p w:rsidR="00B23DE0" w:rsidRPr="00170A39" w:rsidRDefault="00170A39" w:rsidP="00A5021F">
      <w:pPr>
        <w:rPr>
          <w:lang w:val="en-US"/>
        </w:rPr>
      </w:pPr>
      <w:r w:rsidRPr="00170A39">
        <w:rPr>
          <w:lang w:val="en-US"/>
        </w:rPr>
        <w:t>According to the specificities of the practical exercises, the reports may vary between and contain additional points.</w:t>
      </w:r>
    </w:p>
    <w:sectPr w:rsidR="00B23DE0" w:rsidRPr="00170A39" w:rsidSect="00FF602B">
      <w:headerReference w:type="even" r:id="rId17"/>
      <w:pgSz w:w="11907" w:h="16840" w:code="9"/>
      <w:pgMar w:top="1418" w:right="1418" w:bottom="1418"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43" w:rsidRDefault="008D3943">
      <w:r>
        <w:separator/>
      </w:r>
    </w:p>
  </w:endnote>
  <w:endnote w:type="continuationSeparator" w:id="0">
    <w:p w:rsidR="008D3943" w:rsidRDefault="008D3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2B" w:rsidRPr="00CB755D" w:rsidRDefault="00C041EE" w:rsidP="00D327CC">
    <w:pPr>
      <w:tabs>
        <w:tab w:val="center" w:pos="4535"/>
        <w:tab w:val="left" w:pos="7395"/>
      </w:tabs>
      <w:spacing w:line="240" w:lineRule="auto"/>
      <w:jc w:val="center"/>
      <w:rPr>
        <w:rFonts w:ascii="Arial" w:hAnsi="Arial" w:cs="Arial"/>
        <w:b/>
      </w:rPr>
    </w:pPr>
    <w:r>
      <w:rPr>
        <w:rFonts w:ascii="Arial" w:hAnsi="Arial" w:cs="Arial"/>
        <w:b/>
      </w:rPr>
      <w:t>L</w:t>
    </w:r>
    <w:r w:rsidR="00FF602B" w:rsidRPr="001060DD">
      <w:rPr>
        <w:rFonts w:ascii="Arial" w:hAnsi="Arial" w:cs="Arial"/>
        <w:b/>
      </w:rPr>
      <w:t>ab</w:t>
    </w:r>
    <w:r>
      <w:rPr>
        <w:rFonts w:ascii="Arial" w:hAnsi="Arial" w:cs="Arial"/>
        <w:b/>
      </w:rPr>
      <w:t xml:space="preserve"> tutor</w:t>
    </w:r>
    <w:r w:rsidR="00FF602B" w:rsidRPr="001060DD">
      <w:rPr>
        <w:rFonts w:ascii="Arial" w:hAnsi="Arial" w:cs="Arial"/>
        <w:b/>
      </w:rPr>
      <w:t xml:space="preserve">: </w:t>
    </w:r>
    <w:r w:rsidR="00626A9A">
      <w:rPr>
        <w:rFonts w:ascii="Arial" w:hAnsi="Arial" w:cs="Arial"/>
        <w:b/>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2B" w:rsidRDefault="00B3581F" w:rsidP="00FF602B">
    <w:pPr>
      <w:pStyle w:val="Stopka"/>
      <w:jc w:val="center"/>
    </w:pPr>
    <w:r>
      <w:rPr>
        <w:rStyle w:val="Numerstrony"/>
      </w:rPr>
      <w:fldChar w:fldCharType="begin"/>
    </w:r>
    <w:r w:rsidR="00FF602B">
      <w:rPr>
        <w:rStyle w:val="Numerstrony"/>
      </w:rPr>
      <w:instrText xml:space="preserve"> PAGE </w:instrText>
    </w:r>
    <w:r>
      <w:rPr>
        <w:rStyle w:val="Numerstrony"/>
      </w:rPr>
      <w:fldChar w:fldCharType="separate"/>
    </w:r>
    <w:r w:rsidR="0033189B">
      <w:rPr>
        <w:rStyle w:val="Numerstrony"/>
        <w:noProof/>
      </w:rPr>
      <w:t>4</w:t>
    </w:r>
    <w:r>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43" w:rsidRDefault="008D3943">
      <w:r>
        <w:separator/>
      </w:r>
    </w:p>
  </w:footnote>
  <w:footnote w:type="continuationSeparator" w:id="0">
    <w:p w:rsidR="008D3943" w:rsidRDefault="008D3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9A" w:rsidRDefault="00B3581F" w:rsidP="00110C58">
    <w:pPr>
      <w:pStyle w:val="Nagwek"/>
      <w:jc w:val="left"/>
    </w:pPr>
    <w:r w:rsidRPr="00B3581F">
      <w:rPr>
        <w:noProof/>
        <w:color w:val="00CC66"/>
      </w:rPr>
      <w:pict>
        <v:shapetype id="_x0000_t202" coordsize="21600,21600" o:spt="202" path="m,l,21600r21600,l21600,xe">
          <v:stroke joinstyle="miter"/>
          <v:path gradientshapeok="t" o:connecttype="rect"/>
        </v:shapetype>
        <v:shape id="_x0000_s2051" type="#_x0000_t202" style="position:absolute;margin-left:73.5pt;margin-top:9.55pt;width:295.85pt;height:54pt;z-index:251657216" o:allowincell="f" stroked="f">
          <v:textbox style="mso-next-textbox:#_x0000_s2051">
            <w:txbxContent>
              <w:p w:rsidR="00FF602B" w:rsidRPr="00C041EE" w:rsidRDefault="006B0B6C" w:rsidP="00FF602B">
                <w:pPr>
                  <w:pStyle w:val="Nagwek"/>
                  <w:spacing w:line="240" w:lineRule="auto"/>
                  <w:rPr>
                    <w:b/>
                    <w:color w:val="00CC66"/>
                    <w:sz w:val="20"/>
                    <w:lang w:val="en-US"/>
                  </w:rPr>
                </w:pPr>
                <w:r w:rsidRPr="00C041EE">
                  <w:rPr>
                    <w:b/>
                    <w:color w:val="00CC66"/>
                    <w:sz w:val="20"/>
                    <w:lang w:val="en-US"/>
                  </w:rPr>
                  <w:t>WARSAW UNIVERSITY OF TECHNOLOGY</w:t>
                </w:r>
              </w:p>
              <w:p w:rsidR="00FF602B" w:rsidRDefault="00C041EE" w:rsidP="00FF602B">
                <w:pPr>
                  <w:pStyle w:val="Nagwek"/>
                  <w:spacing w:line="240" w:lineRule="auto"/>
                  <w:rPr>
                    <w:b/>
                    <w:color w:val="00CC66"/>
                    <w:sz w:val="20"/>
                    <w:lang w:val="en-US"/>
                  </w:rPr>
                </w:pPr>
                <w:r>
                  <w:rPr>
                    <w:b/>
                    <w:color w:val="00CC66"/>
                    <w:sz w:val="20"/>
                    <w:lang w:val="en-US"/>
                  </w:rPr>
                  <w:t>FACULTY OF CIVIL ENGINEERING</w:t>
                </w:r>
              </w:p>
              <w:p w:rsidR="0033189B" w:rsidRPr="00C041EE" w:rsidRDefault="0033189B" w:rsidP="00FF602B">
                <w:pPr>
                  <w:pStyle w:val="Nagwek"/>
                  <w:spacing w:line="240" w:lineRule="auto"/>
                  <w:rPr>
                    <w:b/>
                    <w:color w:val="00CC66"/>
                    <w:sz w:val="20"/>
                    <w:lang w:val="en-US"/>
                  </w:rPr>
                </w:pPr>
                <w:r>
                  <w:rPr>
                    <w:b/>
                    <w:color w:val="00CC66"/>
                    <w:sz w:val="20"/>
                    <w:lang w:val="en-US"/>
                  </w:rPr>
                  <w:t>INSTITUTE OF BUILDING ENGINEERING</w:t>
                </w:r>
              </w:p>
              <w:p w:rsidR="00FF602B" w:rsidRPr="00C041EE" w:rsidRDefault="00C041EE" w:rsidP="00FF602B">
                <w:pPr>
                  <w:pStyle w:val="Nagwek"/>
                  <w:spacing w:line="240" w:lineRule="auto"/>
                  <w:rPr>
                    <w:b/>
                    <w:color w:val="00CC66"/>
                    <w:sz w:val="20"/>
                    <w:lang w:val="en-US"/>
                  </w:rPr>
                </w:pPr>
                <w:r w:rsidRPr="00C041EE">
                  <w:rPr>
                    <w:b/>
                    <w:color w:val="00CC66"/>
                    <w:sz w:val="20"/>
                    <w:lang w:val="en-US"/>
                  </w:rPr>
                  <w:t>DEPARTMENT OF BULDING MATERIALS ENGINEERING</w:t>
                </w:r>
              </w:p>
            </w:txbxContent>
          </v:textbox>
        </v:shape>
      </w:pict>
    </w:r>
    <w:r w:rsidR="0033189B">
      <w:rPr>
        <w:rFonts w:ascii="Myriad Pro" w:hAnsi="Myriad Pro"/>
        <w:noProof/>
        <w:sz w:val="18"/>
        <w:szCs w:val="18"/>
        <w:lang w:eastAsia="pl-PL"/>
      </w:rPr>
      <w:drawing>
        <wp:inline distT="0" distB="0" distL="0" distR="0">
          <wp:extent cx="914400" cy="800100"/>
          <wp:effectExtent l="19050" t="0" r="0" b="0"/>
          <wp:docPr id="2" name="Obraz 2" descr="ii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b-k"/>
                  <pic:cNvPicPr>
                    <a:picLocks noChangeAspect="1" noChangeArrowheads="1"/>
                  </pic:cNvPicPr>
                </pic:nvPicPr>
                <pic:blipFill>
                  <a:blip r:embed="rId1"/>
                  <a:srcRect b="10883"/>
                  <a:stretch>
                    <a:fillRect/>
                  </a:stretch>
                </pic:blipFill>
                <pic:spPr bwMode="auto">
                  <a:xfrm>
                    <a:off x="0" y="0"/>
                    <a:ext cx="914400" cy="800100"/>
                  </a:xfrm>
                  <a:prstGeom prst="rect">
                    <a:avLst/>
                  </a:prstGeom>
                  <a:noFill/>
                  <a:ln w="9525">
                    <a:noFill/>
                    <a:miter lim="800000"/>
                    <a:headEnd/>
                    <a:tailEnd/>
                  </a:ln>
                </pic:spPr>
              </pic:pic>
            </a:graphicData>
          </a:graphic>
        </wp:inline>
      </w:drawing>
    </w:r>
  </w:p>
  <w:p w:rsidR="00FF602B" w:rsidRPr="00CD3CAF" w:rsidRDefault="00FF602B" w:rsidP="00110C58">
    <w:pPr>
      <w:pStyle w:val="Nagwek"/>
      <w:jc w:val="left"/>
      <w:rPr>
        <w:b/>
        <w:color w:val="00CC66"/>
        <w:sz w:val="18"/>
      </w:rPr>
    </w:pPr>
    <w:r w:rsidRPr="00CD3CAF">
      <w:rPr>
        <w:b/>
        <w:color w:val="00CC66"/>
        <w:sz w:val="18"/>
      </w:rPr>
      <w:t xml:space="preserve">Al. Armii Ludowej 16, </w:t>
    </w:r>
    <w:r w:rsidR="00C041EE">
      <w:rPr>
        <w:b/>
        <w:color w:val="00CC66"/>
        <w:sz w:val="18"/>
      </w:rPr>
      <w:t>00-637 Warsaw</w:t>
    </w:r>
    <w:r w:rsidRPr="00CD3CAF">
      <w:rPr>
        <w:b/>
        <w:color w:val="00CC66"/>
        <w:sz w:val="18"/>
      </w:rPr>
      <w:t>, Poland; tel.: +48 22 660 64 81</w:t>
    </w:r>
    <w:r>
      <w:rPr>
        <w:b/>
        <w:color w:val="00CC66"/>
        <w:sz w:val="18"/>
      </w:rPr>
      <w:t xml:space="preserve">, </w:t>
    </w:r>
    <w:r w:rsidRPr="00CD3CAF">
      <w:rPr>
        <w:b/>
        <w:color w:val="00CC66"/>
        <w:sz w:val="18"/>
      </w:rPr>
      <w:t xml:space="preserve">+48 22 825 </w:t>
    </w:r>
    <w:r w:rsidR="00110C58">
      <w:rPr>
        <w:b/>
        <w:color w:val="00CC66"/>
        <w:sz w:val="18"/>
      </w:rPr>
      <w:t xml:space="preserve">76 37; </w:t>
    </w:r>
    <w:proofErr w:type="spellStart"/>
    <w:r w:rsidR="00110C58">
      <w:rPr>
        <w:b/>
        <w:color w:val="00CC66"/>
        <w:sz w:val="18"/>
      </w:rPr>
      <w:t>fax</w:t>
    </w:r>
    <w:proofErr w:type="spellEnd"/>
    <w:r w:rsidR="00110C58">
      <w:rPr>
        <w:b/>
        <w:color w:val="00CC66"/>
        <w:sz w:val="18"/>
      </w:rPr>
      <w:t>: +48 22 825 75 47</w:t>
    </w:r>
  </w:p>
  <w:p w:rsidR="00FF602B" w:rsidRPr="00FF602B" w:rsidRDefault="00B3581F" w:rsidP="00FF602B">
    <w:pPr>
      <w:pStyle w:val="Nagwek"/>
      <w:rPr>
        <w:b/>
        <w:color w:val="00CC66"/>
        <w:sz w:val="18"/>
      </w:rPr>
    </w:pPr>
    <w:r w:rsidRPr="00B3581F">
      <w:rPr>
        <w:noProof/>
        <w:color w:val="00CC66"/>
        <w:sz w:val="18"/>
      </w:rPr>
      <w:pict>
        <v:line id="_x0000_s2053" style="position:absolute;left:0;text-align:left;z-index:251658240" from="0,2.75pt" to="453.55pt,2.75pt" o:allowincell="f" strokecolor="#0c6" strokeweight="2.2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2B" w:rsidRPr="00C041EE" w:rsidRDefault="00C041EE" w:rsidP="001060DD">
    <w:pPr>
      <w:pStyle w:val="Nagwek"/>
      <w:spacing w:line="240" w:lineRule="auto"/>
      <w:jc w:val="center"/>
      <w:rPr>
        <w:rFonts w:ascii="Arial" w:hAnsi="Arial" w:cs="Arial"/>
        <w:b/>
        <w:lang w:val="en-US"/>
      </w:rPr>
    </w:pPr>
    <w:r w:rsidRPr="00C041EE">
      <w:rPr>
        <w:rFonts w:ascii="Arial" w:hAnsi="Arial" w:cs="Arial"/>
        <w:b/>
        <w:lang w:val="en-US"/>
      </w:rPr>
      <w:t>Lab report</w:t>
    </w:r>
    <w:r w:rsidR="00185A05" w:rsidRPr="00C041EE">
      <w:rPr>
        <w:rFonts w:ascii="Arial" w:hAnsi="Arial" w:cs="Arial"/>
        <w:b/>
        <w:lang w:val="en-US"/>
      </w:rPr>
      <w:t xml:space="preserve"> </w:t>
    </w:r>
    <w:r w:rsidRPr="00C041EE">
      <w:rPr>
        <w:rFonts w:ascii="Arial" w:hAnsi="Arial" w:cs="Arial"/>
        <w:b/>
        <w:lang w:val="en-US"/>
      </w:rPr>
      <w:t>of exercise</w:t>
    </w:r>
    <w:r w:rsidR="00626A9A" w:rsidRPr="00C041EE">
      <w:rPr>
        <w:rFonts w:ascii="Arial" w:hAnsi="Arial" w:cs="Arial"/>
        <w:b/>
        <w:lang w:val="en-US"/>
      </w:rPr>
      <w:t>. nr …</w:t>
    </w:r>
  </w:p>
  <w:p w:rsidR="001060DD" w:rsidRPr="00C041EE" w:rsidRDefault="00C041EE" w:rsidP="001060DD">
    <w:pPr>
      <w:pStyle w:val="Nagwek"/>
      <w:pBdr>
        <w:bottom w:val="single" w:sz="6" w:space="1" w:color="auto"/>
      </w:pBdr>
      <w:spacing w:line="240" w:lineRule="auto"/>
      <w:jc w:val="center"/>
      <w:rPr>
        <w:rFonts w:ascii="Arial" w:hAnsi="Arial" w:cs="Arial"/>
        <w:b/>
        <w:lang w:val="en-US"/>
      </w:rPr>
    </w:pPr>
    <w:r w:rsidRPr="00C041EE">
      <w:rPr>
        <w:rFonts w:ascii="Arial" w:hAnsi="Arial" w:cs="Arial"/>
        <w:b/>
        <w:lang w:val="en-US"/>
      </w:rPr>
      <w:t>A</w:t>
    </w:r>
    <w:r>
      <w:rPr>
        <w:rFonts w:ascii="Arial" w:hAnsi="Arial" w:cs="Arial"/>
        <w:b/>
        <w:lang w:val="en-US"/>
      </w:rPr>
      <w:t>Y</w:t>
    </w:r>
    <w:r w:rsidRPr="00C041EE">
      <w:rPr>
        <w:rFonts w:ascii="Arial" w:hAnsi="Arial" w:cs="Arial"/>
        <w:b/>
        <w:lang w:val="en-US"/>
      </w:rPr>
      <w:t>…/… Group</w:t>
    </w:r>
    <w:r w:rsidR="00626A9A" w:rsidRPr="00C041EE">
      <w:rPr>
        <w:rFonts w:ascii="Arial" w:hAnsi="Arial" w:cs="Arial"/>
        <w:b/>
        <w:lang w:val="en-US"/>
      </w:rPr>
      <w:t xml:space="preserve"> … </w:t>
    </w:r>
    <w:r>
      <w:rPr>
        <w:rFonts w:ascii="Arial" w:hAnsi="Arial" w:cs="Arial"/>
        <w:b/>
        <w:lang w:val="en-US"/>
      </w:rPr>
      <w:t>Team</w:t>
    </w:r>
    <w:r w:rsidR="00626A9A" w:rsidRPr="00C041EE">
      <w:rPr>
        <w:rFonts w:ascii="Arial" w:hAnsi="Arial" w:cs="Arial"/>
        <w:b/>
        <w:lang w:val="en-US"/>
      </w:rPr>
      <w:t>… NST/ST</w:t>
    </w:r>
  </w:p>
  <w:p w:rsidR="00FF602B" w:rsidRPr="00C041EE" w:rsidRDefault="00FF602B" w:rsidP="00FF602B">
    <w:pPr>
      <w:pStyle w:val="Nagwek"/>
      <w:jc w:val="center"/>
      <w:rPr>
        <w:rFonts w:ascii="Arial" w:hAnsi="Arial" w:cs="Arial"/>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A7" w:rsidRDefault="002313A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3E74"/>
    <w:multiLevelType w:val="hybridMultilevel"/>
    <w:tmpl w:val="0722F3C2"/>
    <w:lvl w:ilvl="0" w:tplc="2AD0F210">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88B1D0D"/>
    <w:multiLevelType w:val="hybridMultilevel"/>
    <w:tmpl w:val="5CACA3C8"/>
    <w:lvl w:ilvl="0" w:tplc="4AC6F8B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A0D01C3"/>
    <w:multiLevelType w:val="hybridMultilevel"/>
    <w:tmpl w:val="9FFCF2AC"/>
    <w:lvl w:ilvl="0" w:tplc="C08AF5EE">
      <w:start w:val="1"/>
      <w:numFmt w:val="upperRoman"/>
      <w:lvlText w:val="%1."/>
      <w:lvlJc w:val="right"/>
      <w:pPr>
        <w:tabs>
          <w:tab w:val="num" w:pos="720"/>
        </w:tabs>
        <w:ind w:left="720" w:hanging="18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270054A"/>
    <w:multiLevelType w:val="multilevel"/>
    <w:tmpl w:val="2714A06E"/>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67770407"/>
    <w:multiLevelType w:val="hybridMultilevel"/>
    <w:tmpl w:val="F93E55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165452"/>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B7D2E63"/>
    <w:multiLevelType w:val="hybridMultilevel"/>
    <w:tmpl w:val="A1CEEFF4"/>
    <w:lvl w:ilvl="0" w:tplc="BE7E66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5"/>
  </w:num>
  <w:num w:numId="32">
    <w:abstractNumId w:val="3"/>
  </w:num>
  <w:num w:numId="33">
    <w:abstractNumId w:val="6"/>
  </w:num>
  <w:num w:numId="34">
    <w:abstractNumId w:val="0"/>
  </w:num>
  <w:num w:numId="35">
    <w:abstractNumId w:val="4"/>
  </w:num>
  <w:num w:numId="36">
    <w:abstractNumId w:val="3"/>
  </w:num>
  <w:num w:numId="37">
    <w:abstractNumId w:val="3"/>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2801"/>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7170">
      <o:colormenu v:ext="edit" strokecolor="#333"/>
    </o:shapedefaults>
    <o:shapelayout v:ext="edit">
      <o:idmap v:ext="edit" data="2"/>
    </o:shapelayout>
  </w:hdrShapeDefaults>
  <w:footnotePr>
    <w:footnote w:id="-1"/>
    <w:footnote w:id="0"/>
  </w:footnotePr>
  <w:endnotePr>
    <w:endnote w:id="-1"/>
    <w:endnote w:id="0"/>
  </w:endnotePr>
  <w:compat>
    <w:applyBreakingRules/>
    <w:useFELayout/>
  </w:compat>
  <w:rsids>
    <w:rsidRoot w:val="00FF602B"/>
    <w:rsid w:val="00004F76"/>
    <w:rsid w:val="0007560A"/>
    <w:rsid w:val="000F455D"/>
    <w:rsid w:val="001060DD"/>
    <w:rsid w:val="00110C58"/>
    <w:rsid w:val="00132303"/>
    <w:rsid w:val="00170A39"/>
    <w:rsid w:val="00185A05"/>
    <w:rsid w:val="001A7F11"/>
    <w:rsid w:val="001B767F"/>
    <w:rsid w:val="001C715A"/>
    <w:rsid w:val="00222133"/>
    <w:rsid w:val="002313A7"/>
    <w:rsid w:val="00247A2F"/>
    <w:rsid w:val="00267238"/>
    <w:rsid w:val="00286CA8"/>
    <w:rsid w:val="00297807"/>
    <w:rsid w:val="002B5B3D"/>
    <w:rsid w:val="00304758"/>
    <w:rsid w:val="0033189B"/>
    <w:rsid w:val="003338B4"/>
    <w:rsid w:val="00373175"/>
    <w:rsid w:val="003B087A"/>
    <w:rsid w:val="003F0F5F"/>
    <w:rsid w:val="004120D0"/>
    <w:rsid w:val="00440FAB"/>
    <w:rsid w:val="00514CDB"/>
    <w:rsid w:val="00564736"/>
    <w:rsid w:val="00571FE2"/>
    <w:rsid w:val="0060529B"/>
    <w:rsid w:val="00620B01"/>
    <w:rsid w:val="00626A9A"/>
    <w:rsid w:val="00664514"/>
    <w:rsid w:val="00692D02"/>
    <w:rsid w:val="006A1AB4"/>
    <w:rsid w:val="006A792D"/>
    <w:rsid w:val="006B0B6C"/>
    <w:rsid w:val="006D0A82"/>
    <w:rsid w:val="00735063"/>
    <w:rsid w:val="00740344"/>
    <w:rsid w:val="00760D09"/>
    <w:rsid w:val="00777474"/>
    <w:rsid w:val="007D4898"/>
    <w:rsid w:val="0081258C"/>
    <w:rsid w:val="008D3943"/>
    <w:rsid w:val="00914E2C"/>
    <w:rsid w:val="00930CBB"/>
    <w:rsid w:val="00931FC8"/>
    <w:rsid w:val="00934695"/>
    <w:rsid w:val="00955A9F"/>
    <w:rsid w:val="0096046A"/>
    <w:rsid w:val="009A605A"/>
    <w:rsid w:val="009B7C27"/>
    <w:rsid w:val="009C23EF"/>
    <w:rsid w:val="009F2AC9"/>
    <w:rsid w:val="00A0092B"/>
    <w:rsid w:val="00A30785"/>
    <w:rsid w:val="00A409C0"/>
    <w:rsid w:val="00A5021F"/>
    <w:rsid w:val="00AA1775"/>
    <w:rsid w:val="00AA582F"/>
    <w:rsid w:val="00AC135D"/>
    <w:rsid w:val="00AD5385"/>
    <w:rsid w:val="00AF495E"/>
    <w:rsid w:val="00B23DE0"/>
    <w:rsid w:val="00B3581F"/>
    <w:rsid w:val="00B43454"/>
    <w:rsid w:val="00BA4CB5"/>
    <w:rsid w:val="00C0050C"/>
    <w:rsid w:val="00C041EE"/>
    <w:rsid w:val="00CA3CFB"/>
    <w:rsid w:val="00CB4924"/>
    <w:rsid w:val="00CB755D"/>
    <w:rsid w:val="00CF2B36"/>
    <w:rsid w:val="00CF4E1B"/>
    <w:rsid w:val="00D327CC"/>
    <w:rsid w:val="00D46A79"/>
    <w:rsid w:val="00DA0F92"/>
    <w:rsid w:val="00E225F2"/>
    <w:rsid w:val="00E334E4"/>
    <w:rsid w:val="00E340B7"/>
    <w:rsid w:val="00E35822"/>
    <w:rsid w:val="00E55109"/>
    <w:rsid w:val="00E821BB"/>
    <w:rsid w:val="00F05E85"/>
    <w:rsid w:val="00FF60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colormenu v:ext="edit" strokecolor="#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F602B"/>
    <w:pPr>
      <w:spacing w:line="360" w:lineRule="auto"/>
      <w:jc w:val="both"/>
    </w:pPr>
    <w:rPr>
      <w:sz w:val="24"/>
      <w:szCs w:val="24"/>
      <w:lang w:eastAsia="zh-CN"/>
    </w:rPr>
  </w:style>
  <w:style w:type="paragraph" w:styleId="Nagwek1">
    <w:name w:val="heading 1"/>
    <w:basedOn w:val="Normalny"/>
    <w:next w:val="Normalny"/>
    <w:autoRedefine/>
    <w:qFormat/>
    <w:rsid w:val="00FF602B"/>
    <w:pPr>
      <w:keepNext/>
      <w:numPr>
        <w:numId w:val="30"/>
      </w:numPr>
      <w:spacing w:before="240" w:after="120" w:line="240" w:lineRule="auto"/>
      <w:ind w:left="431" w:hanging="431"/>
      <w:outlineLvl w:val="0"/>
    </w:pPr>
    <w:rPr>
      <w:rFonts w:cs="Arial"/>
      <w:b/>
      <w:bCs/>
      <w:smallCaps/>
      <w:kern w:val="32"/>
      <w:sz w:val="28"/>
      <w:szCs w:val="32"/>
    </w:rPr>
  </w:style>
  <w:style w:type="paragraph" w:styleId="Nagwek2">
    <w:name w:val="heading 2"/>
    <w:basedOn w:val="Normalny"/>
    <w:next w:val="Normalny"/>
    <w:autoRedefine/>
    <w:qFormat/>
    <w:rsid w:val="00AF495E"/>
    <w:pPr>
      <w:keepNext/>
      <w:numPr>
        <w:ilvl w:val="1"/>
        <w:numId w:val="30"/>
      </w:numPr>
      <w:spacing w:before="120" w:after="240" w:line="240" w:lineRule="auto"/>
      <w:outlineLvl w:val="1"/>
    </w:pPr>
    <w:rPr>
      <w:rFonts w:cs="Arial"/>
      <w:b/>
      <w:iCs/>
      <w:szCs w:val="28"/>
    </w:rPr>
  </w:style>
  <w:style w:type="paragraph" w:styleId="Nagwek3">
    <w:name w:val="heading 3"/>
    <w:basedOn w:val="Normalny"/>
    <w:next w:val="Normalny"/>
    <w:autoRedefine/>
    <w:qFormat/>
    <w:rsid w:val="00FF602B"/>
    <w:pPr>
      <w:keepNext/>
      <w:numPr>
        <w:ilvl w:val="2"/>
        <w:numId w:val="30"/>
      </w:numPr>
      <w:spacing w:before="240" w:after="120" w:line="240" w:lineRule="auto"/>
      <w:outlineLvl w:val="2"/>
    </w:pPr>
    <w:rPr>
      <w:rFonts w:cs="Arial"/>
      <w:b/>
      <w:bCs/>
      <w: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FF602B"/>
    <w:pPr>
      <w:tabs>
        <w:tab w:val="center" w:pos="4536"/>
        <w:tab w:val="right" w:pos="9072"/>
      </w:tabs>
    </w:pPr>
  </w:style>
  <w:style w:type="paragraph" w:styleId="Legenda">
    <w:name w:val="caption"/>
    <w:basedOn w:val="Normalny"/>
    <w:next w:val="Normalny"/>
    <w:autoRedefine/>
    <w:qFormat/>
    <w:rsid w:val="00A5021F"/>
    <w:pPr>
      <w:spacing w:before="120" w:after="120" w:line="240" w:lineRule="auto"/>
      <w:ind w:left="720" w:hanging="720"/>
      <w:jc w:val="left"/>
    </w:pPr>
    <w:rPr>
      <w:bCs/>
      <w:sz w:val="22"/>
      <w:szCs w:val="20"/>
    </w:rPr>
  </w:style>
  <w:style w:type="paragraph" w:styleId="Tytu">
    <w:name w:val="Title"/>
    <w:basedOn w:val="Normalny"/>
    <w:qFormat/>
    <w:rsid w:val="00185A05"/>
    <w:pPr>
      <w:spacing w:before="240" w:after="60"/>
      <w:jc w:val="center"/>
      <w:outlineLvl w:val="0"/>
    </w:pPr>
    <w:rPr>
      <w:rFonts w:cs="Arial"/>
      <w:b/>
      <w:bCs/>
      <w:caps/>
      <w:kern w:val="28"/>
      <w:sz w:val="32"/>
    </w:rPr>
  </w:style>
  <w:style w:type="paragraph" w:customStyle="1" w:styleId="PodpisTab">
    <w:name w:val="Podpis Tab"/>
    <w:basedOn w:val="Legenda"/>
    <w:autoRedefine/>
    <w:rsid w:val="00FF602B"/>
    <w:pPr>
      <w:spacing w:after="0"/>
      <w:ind w:left="1202" w:hanging="1202"/>
    </w:pPr>
  </w:style>
  <w:style w:type="paragraph" w:customStyle="1" w:styleId="PodpisRys">
    <w:name w:val="Podpis Rys"/>
    <w:basedOn w:val="Legenda"/>
    <w:autoRedefine/>
    <w:rsid w:val="00A5021F"/>
    <w:pPr>
      <w:spacing w:before="0" w:after="240"/>
      <w:ind w:left="709" w:hanging="709"/>
      <w:jc w:val="center"/>
    </w:pPr>
  </w:style>
  <w:style w:type="paragraph" w:styleId="Stopka">
    <w:name w:val="footer"/>
    <w:basedOn w:val="Normalny"/>
    <w:rsid w:val="00FF602B"/>
    <w:pPr>
      <w:tabs>
        <w:tab w:val="center" w:pos="4536"/>
        <w:tab w:val="right" w:pos="9072"/>
      </w:tabs>
    </w:pPr>
  </w:style>
  <w:style w:type="character" w:styleId="Hipercze">
    <w:name w:val="Hyperlink"/>
    <w:basedOn w:val="Domylnaczcionkaakapitu"/>
    <w:uiPriority w:val="99"/>
    <w:rsid w:val="00FF602B"/>
    <w:rPr>
      <w:color w:val="0000FF"/>
      <w:u w:val="single"/>
    </w:rPr>
  </w:style>
  <w:style w:type="character" w:styleId="Numerstrony">
    <w:name w:val="page number"/>
    <w:basedOn w:val="Domylnaczcionkaakapitu"/>
    <w:rsid w:val="00FF602B"/>
  </w:style>
  <w:style w:type="table" w:styleId="Tabela-Siatka">
    <w:name w:val="Table Grid"/>
    <w:basedOn w:val="Standardowy"/>
    <w:rsid w:val="00AF495E"/>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istreci1">
    <w:name w:val="toc 1"/>
    <w:basedOn w:val="Normalny"/>
    <w:next w:val="Normalny"/>
    <w:autoRedefine/>
    <w:uiPriority w:val="39"/>
    <w:rsid w:val="00AF495E"/>
    <w:pPr>
      <w:tabs>
        <w:tab w:val="left" w:pos="480"/>
        <w:tab w:val="right" w:leader="dot" w:pos="10195"/>
      </w:tabs>
    </w:pPr>
    <w:rPr>
      <w:b/>
      <w:bCs/>
      <w:noProof/>
    </w:rPr>
  </w:style>
  <w:style w:type="paragraph" w:styleId="Spistreci2">
    <w:name w:val="toc 2"/>
    <w:basedOn w:val="Normalny"/>
    <w:next w:val="Normalny"/>
    <w:autoRedefine/>
    <w:uiPriority w:val="39"/>
    <w:rsid w:val="00AF495E"/>
    <w:pPr>
      <w:tabs>
        <w:tab w:val="left" w:pos="960"/>
        <w:tab w:val="right" w:leader="dot" w:pos="10195"/>
      </w:tabs>
      <w:ind w:left="960" w:hanging="480"/>
    </w:pPr>
  </w:style>
  <w:style w:type="paragraph" w:styleId="Tekstdymka">
    <w:name w:val="Balloon Text"/>
    <w:basedOn w:val="Normalny"/>
    <w:link w:val="TekstdymkaZnak"/>
    <w:rsid w:val="00930CBB"/>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930CBB"/>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mf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4054-E412-4268-9764-46741561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4689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Materiały Budowlane - Sprawozdanie</vt:lpstr>
    </vt:vector>
  </TitlesOfParts>
  <Company>KIMB WIL PW</Company>
  <LinksUpToDate>false</LinksUpToDate>
  <CharactersWithSpaces>5460</CharactersWithSpaces>
  <SharedDoc>false</SharedDoc>
  <HLinks>
    <vt:vector size="42" baseType="variant">
      <vt:variant>
        <vt:i4>5111883</vt:i4>
      </vt:variant>
      <vt:variant>
        <vt:i4>42</vt:i4>
      </vt:variant>
      <vt:variant>
        <vt:i4>0</vt:i4>
      </vt:variant>
      <vt:variant>
        <vt:i4>5</vt:i4>
      </vt:variant>
      <vt:variant>
        <vt:lpwstr>http://www.mmfx.com/</vt:lpwstr>
      </vt:variant>
      <vt:variant>
        <vt:lpwstr/>
      </vt:variant>
      <vt:variant>
        <vt:i4>1900600</vt:i4>
      </vt:variant>
      <vt:variant>
        <vt:i4>32</vt:i4>
      </vt:variant>
      <vt:variant>
        <vt:i4>0</vt:i4>
      </vt:variant>
      <vt:variant>
        <vt:i4>5</vt:i4>
      </vt:variant>
      <vt:variant>
        <vt:lpwstr/>
      </vt:variant>
      <vt:variant>
        <vt:lpwstr>_Toc255569938</vt:lpwstr>
      </vt:variant>
      <vt:variant>
        <vt:i4>1900600</vt:i4>
      </vt:variant>
      <vt:variant>
        <vt:i4>26</vt:i4>
      </vt:variant>
      <vt:variant>
        <vt:i4>0</vt:i4>
      </vt:variant>
      <vt:variant>
        <vt:i4>5</vt:i4>
      </vt:variant>
      <vt:variant>
        <vt:lpwstr/>
      </vt:variant>
      <vt:variant>
        <vt:lpwstr>_Toc255569937</vt:lpwstr>
      </vt:variant>
      <vt:variant>
        <vt:i4>1900600</vt:i4>
      </vt:variant>
      <vt:variant>
        <vt:i4>20</vt:i4>
      </vt:variant>
      <vt:variant>
        <vt:i4>0</vt:i4>
      </vt:variant>
      <vt:variant>
        <vt:i4>5</vt:i4>
      </vt:variant>
      <vt:variant>
        <vt:lpwstr/>
      </vt:variant>
      <vt:variant>
        <vt:lpwstr>_Toc255569936</vt:lpwstr>
      </vt:variant>
      <vt:variant>
        <vt:i4>1900600</vt:i4>
      </vt:variant>
      <vt:variant>
        <vt:i4>14</vt:i4>
      </vt:variant>
      <vt:variant>
        <vt:i4>0</vt:i4>
      </vt:variant>
      <vt:variant>
        <vt:i4>5</vt:i4>
      </vt:variant>
      <vt:variant>
        <vt:lpwstr/>
      </vt:variant>
      <vt:variant>
        <vt:lpwstr>_Toc255569935</vt:lpwstr>
      </vt:variant>
      <vt:variant>
        <vt:i4>1900600</vt:i4>
      </vt:variant>
      <vt:variant>
        <vt:i4>8</vt:i4>
      </vt:variant>
      <vt:variant>
        <vt:i4>0</vt:i4>
      </vt:variant>
      <vt:variant>
        <vt:i4>5</vt:i4>
      </vt:variant>
      <vt:variant>
        <vt:lpwstr/>
      </vt:variant>
      <vt:variant>
        <vt:lpwstr>_Toc255569934</vt:lpwstr>
      </vt:variant>
      <vt:variant>
        <vt:i4>1900600</vt:i4>
      </vt:variant>
      <vt:variant>
        <vt:i4>2</vt:i4>
      </vt:variant>
      <vt:variant>
        <vt:i4>0</vt:i4>
      </vt:variant>
      <vt:variant>
        <vt:i4>5</vt:i4>
      </vt:variant>
      <vt:variant>
        <vt:lpwstr/>
      </vt:variant>
      <vt:variant>
        <vt:lpwstr>_Toc255569933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Materiały Budowlane - Sprawozdanie</dc:title>
  <dc:creator>Joanna Julia Sokołowska</dc:creator>
  <cp:lastModifiedBy>tp</cp:lastModifiedBy>
  <cp:revision>2</cp:revision>
  <cp:lastPrinted>2010-03-05T14:59:00Z</cp:lastPrinted>
  <dcterms:created xsi:type="dcterms:W3CDTF">2013-02-19T09:15:00Z</dcterms:created>
  <dcterms:modified xsi:type="dcterms:W3CDTF">2013-02-19T09:15:00Z</dcterms:modified>
</cp:coreProperties>
</file>